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A4F0" w14:textId="55E9787B" w:rsidR="00A40846" w:rsidRPr="0051060C" w:rsidRDefault="00A40846" w:rsidP="00A40846">
      <w:pPr>
        <w:spacing w:after="0" w:line="240" w:lineRule="auto"/>
        <w:ind w:left="5664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załącznik nr 3 do zaproszenia</w:t>
      </w:r>
    </w:p>
    <w:p w14:paraId="23224A06" w14:textId="77777777" w:rsidR="00A40846" w:rsidRPr="0051060C" w:rsidRDefault="00A40846" w:rsidP="00A40846">
      <w:pPr>
        <w:spacing w:after="0" w:line="240" w:lineRule="auto"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6D52DC30" w14:textId="6B51452A" w:rsidR="00A40846" w:rsidRPr="0051060C" w:rsidRDefault="00A40846" w:rsidP="00A40846">
      <w:pPr>
        <w:spacing w:after="0" w:line="240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 w:rsidRPr="0051060C">
        <w:rPr>
          <w:rFonts w:ascii="Poppins" w:hAnsi="Poppins" w:cs="Poppins"/>
          <w:b/>
          <w:bCs/>
          <w:sz w:val="20"/>
          <w:szCs w:val="20"/>
        </w:rPr>
        <w:t>FUNKCJE I PARAMETRY SYSTEMU KONFERENCYJNEGO PRZEWODOWEGO Z PILOTAMI DO GŁOSOWANIA –</w:t>
      </w:r>
    </w:p>
    <w:p w14:paraId="2A5A566A" w14:textId="77777777" w:rsidR="00A40846" w:rsidRPr="0051060C" w:rsidRDefault="00A40846" w:rsidP="00A40846">
      <w:pPr>
        <w:spacing w:after="0" w:line="240" w:lineRule="auto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71F72E2C" w14:textId="6F06A773" w:rsidR="007F470C" w:rsidRPr="0051060C" w:rsidRDefault="007E4FBC" w:rsidP="00A40846">
      <w:pPr>
        <w:spacing w:after="0" w:line="240" w:lineRule="auto"/>
        <w:rPr>
          <w:rFonts w:ascii="Poppins" w:hAnsi="Poppins" w:cs="Poppins"/>
          <w:b/>
          <w:bCs/>
          <w:sz w:val="20"/>
          <w:szCs w:val="20"/>
          <w:u w:val="single"/>
        </w:rPr>
      </w:pPr>
      <w:r w:rsidRPr="0051060C">
        <w:rPr>
          <w:rFonts w:ascii="Poppins" w:hAnsi="Poppins" w:cs="Poppins"/>
          <w:b/>
          <w:bCs/>
          <w:sz w:val="20"/>
          <w:szCs w:val="20"/>
          <w:u w:val="single"/>
        </w:rPr>
        <w:t>System konferencyjny przewodowy</w:t>
      </w:r>
      <w:r w:rsidR="007F470C" w:rsidRPr="0051060C">
        <w:rPr>
          <w:rFonts w:ascii="Poppins" w:hAnsi="Poppins" w:cs="Poppins"/>
          <w:b/>
          <w:bCs/>
          <w:sz w:val="20"/>
          <w:szCs w:val="20"/>
          <w:u w:val="single"/>
        </w:rPr>
        <w:t xml:space="preserve"> i piloty do głosowania:</w:t>
      </w:r>
    </w:p>
    <w:p w14:paraId="00971CD9" w14:textId="77777777" w:rsidR="007F470C" w:rsidRPr="0051060C" w:rsidRDefault="007F470C" w:rsidP="00A40846">
      <w:pPr>
        <w:spacing w:after="0" w:line="240" w:lineRule="auto"/>
        <w:rPr>
          <w:rFonts w:ascii="Poppins" w:hAnsi="Poppins" w:cs="Poppins"/>
          <w:b/>
          <w:sz w:val="20"/>
          <w:szCs w:val="20"/>
        </w:rPr>
      </w:pPr>
      <w:r w:rsidRPr="0051060C">
        <w:rPr>
          <w:rFonts w:ascii="Poppins" w:hAnsi="Poppins" w:cs="Poppins"/>
          <w:b/>
          <w:sz w:val="20"/>
          <w:szCs w:val="20"/>
        </w:rPr>
        <w:t>Bezprzewodowy system do głosowania – 1 komplet</w:t>
      </w:r>
    </w:p>
    <w:p w14:paraId="403A6B5A" w14:textId="77777777" w:rsidR="007F470C" w:rsidRPr="0051060C" w:rsidRDefault="007F470C" w:rsidP="00A4084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Minimalna funkcjonalność bezprzewodowego systemu do głosowania:</w:t>
      </w:r>
    </w:p>
    <w:p w14:paraId="1C353038" w14:textId="77777777" w:rsidR="007F470C" w:rsidRPr="0051060C" w:rsidRDefault="007F470C" w:rsidP="00F77547">
      <w:pPr>
        <w:pStyle w:val="Akapitzlist"/>
        <w:numPr>
          <w:ilvl w:val="0"/>
          <w:numId w:val="4"/>
        </w:numPr>
        <w:suppressAutoHyphens/>
        <w:spacing w:after="0" w:line="240" w:lineRule="auto"/>
        <w:ind w:left="369"/>
        <w:rPr>
          <w:rFonts w:ascii="Poppins" w:hAnsi="Poppins" w:cs="Poppins"/>
          <w:b/>
          <w:bCs/>
          <w:sz w:val="20"/>
          <w:szCs w:val="20"/>
        </w:rPr>
      </w:pPr>
      <w:r w:rsidRPr="0051060C">
        <w:rPr>
          <w:rFonts w:ascii="Poppins" w:hAnsi="Poppins" w:cs="Poppins"/>
          <w:b/>
          <w:bCs/>
          <w:sz w:val="20"/>
          <w:szCs w:val="20"/>
        </w:rPr>
        <w:t>Jednostka sterująca systemu do głosowania:</w:t>
      </w:r>
    </w:p>
    <w:p w14:paraId="3F878F16" w14:textId="77777777" w:rsidR="007F470C" w:rsidRPr="0051060C" w:rsidRDefault="007F470C" w:rsidP="00F77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Jednostka sterująca wyposażona radiowy nadajnik pracujących w technologii 2.4 GHz, który wykorzystywany jest do komunikacji z bezprzewodowymi urządzeniami do głosowania,</w:t>
      </w:r>
    </w:p>
    <w:p w14:paraId="4E89286A" w14:textId="77777777" w:rsidR="007F470C" w:rsidRPr="0051060C" w:rsidRDefault="007F470C" w:rsidP="00F77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Deklarowany zasięg komunikacji centralki z pilotami powinien wynosić minimum 100 metrów,</w:t>
      </w:r>
    </w:p>
    <w:p w14:paraId="7EE05A26" w14:textId="77777777" w:rsidR="007F470C" w:rsidRPr="0051060C" w:rsidRDefault="007F470C" w:rsidP="00F77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Komunikacja centralki z aplikacją desktopową do zarządzania odbywa się przy użyciu portu USB,</w:t>
      </w:r>
    </w:p>
    <w:p w14:paraId="7FEF565E" w14:textId="78E9B1FA" w:rsidR="007F470C" w:rsidRPr="0051060C" w:rsidRDefault="007F470C" w:rsidP="00F77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Jednostka sterująca zasilania </w:t>
      </w:r>
      <w:r w:rsidR="0051060C">
        <w:rPr>
          <w:rFonts w:ascii="Poppins" w:hAnsi="Poppins" w:cs="Poppins"/>
          <w:sz w:val="20"/>
          <w:szCs w:val="20"/>
        </w:rPr>
        <w:t>ma być</w:t>
      </w:r>
      <w:r w:rsidRPr="0051060C">
        <w:rPr>
          <w:rFonts w:ascii="Poppins" w:hAnsi="Poppins" w:cs="Poppins"/>
          <w:sz w:val="20"/>
          <w:szCs w:val="20"/>
        </w:rPr>
        <w:t xml:space="preserve"> wyłączenie z portu USB. Dodatkowo </w:t>
      </w:r>
      <w:r w:rsidR="0051060C">
        <w:rPr>
          <w:rFonts w:ascii="Poppins" w:hAnsi="Poppins" w:cs="Poppins"/>
          <w:sz w:val="20"/>
          <w:szCs w:val="20"/>
        </w:rPr>
        <w:t>ma mieć</w:t>
      </w:r>
      <w:r w:rsidRPr="0051060C">
        <w:rPr>
          <w:rFonts w:ascii="Poppins" w:hAnsi="Poppins" w:cs="Poppins"/>
          <w:sz w:val="20"/>
          <w:szCs w:val="20"/>
        </w:rPr>
        <w:t xml:space="preserve"> możliwość podłączenia zewnętrznego zasilania DC12V,</w:t>
      </w:r>
    </w:p>
    <w:p w14:paraId="1BD14A03" w14:textId="19B8129E" w:rsidR="007F470C" w:rsidRPr="0051060C" w:rsidRDefault="007F470C" w:rsidP="00F77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Centralka </w:t>
      </w:r>
      <w:r w:rsidR="0051060C">
        <w:rPr>
          <w:rFonts w:ascii="Poppins" w:hAnsi="Poppins" w:cs="Poppins"/>
          <w:sz w:val="20"/>
          <w:szCs w:val="20"/>
        </w:rPr>
        <w:t xml:space="preserve">ma </w:t>
      </w:r>
      <w:r w:rsidRPr="0051060C">
        <w:rPr>
          <w:rFonts w:ascii="Poppins" w:hAnsi="Poppins" w:cs="Poppins"/>
          <w:sz w:val="20"/>
          <w:szCs w:val="20"/>
        </w:rPr>
        <w:t>zapewni</w:t>
      </w:r>
      <w:r w:rsidR="0051060C">
        <w:rPr>
          <w:rFonts w:ascii="Poppins" w:hAnsi="Poppins" w:cs="Poppins"/>
          <w:sz w:val="20"/>
          <w:szCs w:val="20"/>
        </w:rPr>
        <w:t>ać</w:t>
      </w:r>
      <w:r w:rsidRPr="0051060C">
        <w:rPr>
          <w:rFonts w:ascii="Poppins" w:hAnsi="Poppins" w:cs="Poppins"/>
          <w:sz w:val="20"/>
          <w:szCs w:val="20"/>
        </w:rPr>
        <w:t xml:space="preserve"> jednoczesną obsługę do 2000 pilotów głosujących,</w:t>
      </w:r>
    </w:p>
    <w:p w14:paraId="4711244A" w14:textId="4536876E" w:rsidR="007F470C" w:rsidRPr="0051060C" w:rsidRDefault="007F470C" w:rsidP="00F77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Dostawca systemu </w:t>
      </w:r>
      <w:r w:rsidR="0051060C">
        <w:rPr>
          <w:rFonts w:ascii="Poppins" w:hAnsi="Poppins" w:cs="Poppins"/>
          <w:sz w:val="20"/>
          <w:szCs w:val="20"/>
        </w:rPr>
        <w:t xml:space="preserve">ma </w:t>
      </w:r>
      <w:r w:rsidRPr="0051060C">
        <w:rPr>
          <w:rFonts w:ascii="Poppins" w:hAnsi="Poppins" w:cs="Poppins"/>
          <w:sz w:val="20"/>
          <w:szCs w:val="20"/>
        </w:rPr>
        <w:t>dostarczy</w:t>
      </w:r>
      <w:r w:rsidR="0051060C">
        <w:rPr>
          <w:rFonts w:ascii="Poppins" w:hAnsi="Poppins" w:cs="Poppins"/>
          <w:sz w:val="20"/>
          <w:szCs w:val="20"/>
        </w:rPr>
        <w:t>ć</w:t>
      </w:r>
      <w:r w:rsidRPr="0051060C">
        <w:rPr>
          <w:rFonts w:ascii="Poppins" w:hAnsi="Poppins" w:cs="Poppins"/>
          <w:sz w:val="20"/>
          <w:szCs w:val="20"/>
        </w:rPr>
        <w:t xml:space="preserve"> walizkę transportową umożliwiającą zbiorcze przenoszenie jednostki centralnej, pilotów do głosowania oraz kompletu okablowania.</w:t>
      </w:r>
    </w:p>
    <w:p w14:paraId="3047BE16" w14:textId="77777777" w:rsidR="007F470C" w:rsidRPr="0051060C" w:rsidRDefault="007F470C" w:rsidP="00A40846">
      <w:pPr>
        <w:pStyle w:val="Akapitzlist"/>
        <w:suppressAutoHyphens/>
        <w:spacing w:after="0" w:line="240" w:lineRule="auto"/>
        <w:ind w:left="369"/>
        <w:rPr>
          <w:rFonts w:ascii="Poppins" w:hAnsi="Poppins" w:cs="Poppins"/>
          <w:b/>
          <w:bCs/>
          <w:sz w:val="20"/>
          <w:szCs w:val="20"/>
        </w:rPr>
      </w:pPr>
    </w:p>
    <w:p w14:paraId="411F32E2" w14:textId="589044FD" w:rsidR="007F470C" w:rsidRPr="0051060C" w:rsidRDefault="007F470C" w:rsidP="00F77547">
      <w:pPr>
        <w:pStyle w:val="Akapitzlist"/>
        <w:numPr>
          <w:ilvl w:val="0"/>
          <w:numId w:val="4"/>
        </w:numPr>
        <w:suppressAutoHyphens/>
        <w:spacing w:after="0" w:line="240" w:lineRule="auto"/>
        <w:ind w:left="369"/>
        <w:rPr>
          <w:rFonts w:ascii="Poppins" w:hAnsi="Poppins" w:cs="Poppins"/>
          <w:b/>
          <w:bCs/>
          <w:sz w:val="20"/>
          <w:szCs w:val="20"/>
        </w:rPr>
      </w:pPr>
      <w:r w:rsidRPr="0051060C">
        <w:rPr>
          <w:rFonts w:ascii="Poppins" w:hAnsi="Poppins" w:cs="Poppins"/>
          <w:b/>
          <w:bCs/>
          <w:sz w:val="20"/>
          <w:szCs w:val="20"/>
        </w:rPr>
        <w:t>Bezprzewodowe piloty do głosowania (3</w:t>
      </w:r>
      <w:r w:rsidR="00914815" w:rsidRPr="0051060C">
        <w:rPr>
          <w:rFonts w:ascii="Poppins" w:hAnsi="Poppins" w:cs="Poppins"/>
          <w:b/>
          <w:bCs/>
          <w:sz w:val="20"/>
          <w:szCs w:val="20"/>
        </w:rPr>
        <w:t>4</w:t>
      </w:r>
      <w:r w:rsidRPr="0051060C">
        <w:rPr>
          <w:rFonts w:ascii="Poppins" w:hAnsi="Poppins" w:cs="Poppins"/>
          <w:b/>
          <w:bCs/>
          <w:sz w:val="20"/>
          <w:szCs w:val="20"/>
        </w:rPr>
        <w:t xml:space="preserve"> sztuk</w:t>
      </w:r>
      <w:r w:rsidR="00914815" w:rsidRPr="0051060C">
        <w:rPr>
          <w:rFonts w:ascii="Poppins" w:hAnsi="Poppins" w:cs="Poppins"/>
          <w:b/>
          <w:bCs/>
          <w:sz w:val="20"/>
          <w:szCs w:val="20"/>
        </w:rPr>
        <w:t>i</w:t>
      </w:r>
      <w:r w:rsidRPr="0051060C">
        <w:rPr>
          <w:rFonts w:ascii="Poppins" w:hAnsi="Poppins" w:cs="Poppins"/>
          <w:b/>
          <w:bCs/>
          <w:sz w:val="20"/>
          <w:szCs w:val="20"/>
        </w:rPr>
        <w:t>):</w:t>
      </w:r>
    </w:p>
    <w:p w14:paraId="64EFD354" w14:textId="7C617A42" w:rsidR="007F470C" w:rsidRPr="0051060C" w:rsidRDefault="007F470C" w:rsidP="00F7754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Pilot do głosowania </w:t>
      </w:r>
      <w:r w:rsidR="0051060C">
        <w:rPr>
          <w:rFonts w:ascii="Poppins" w:hAnsi="Poppins" w:cs="Poppins"/>
          <w:sz w:val="20"/>
          <w:szCs w:val="20"/>
        </w:rPr>
        <w:t xml:space="preserve">ma być </w:t>
      </w:r>
      <w:r w:rsidRPr="0051060C">
        <w:rPr>
          <w:rFonts w:ascii="Poppins" w:hAnsi="Poppins" w:cs="Poppins"/>
          <w:sz w:val="20"/>
          <w:szCs w:val="20"/>
        </w:rPr>
        <w:t>wyposażony w minimum 6 przycisków funkcyjnych (umożliwiających m. in. oddanie głosu),</w:t>
      </w:r>
    </w:p>
    <w:p w14:paraId="5F8B2571" w14:textId="4BCF8CE1" w:rsidR="007F470C" w:rsidRPr="0051060C" w:rsidRDefault="007F470C" w:rsidP="00F7754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Dodatkowo urządzenie </w:t>
      </w:r>
      <w:r w:rsidR="0051060C">
        <w:rPr>
          <w:rFonts w:ascii="Poppins" w:hAnsi="Poppins" w:cs="Poppins"/>
          <w:sz w:val="20"/>
          <w:szCs w:val="20"/>
        </w:rPr>
        <w:t xml:space="preserve">ma być </w:t>
      </w:r>
      <w:r w:rsidRPr="0051060C">
        <w:rPr>
          <w:rFonts w:ascii="Poppins" w:hAnsi="Poppins" w:cs="Poppins"/>
          <w:sz w:val="20"/>
          <w:szCs w:val="20"/>
        </w:rPr>
        <w:t xml:space="preserve">wyposażone w dedykowany przycisk, przy użyciu którego można zgłaszać się do dyskusji oraz potwierdzać obecność przed głosowaniem, </w:t>
      </w:r>
    </w:p>
    <w:p w14:paraId="7828376A" w14:textId="30EAEBE8" w:rsidR="007F470C" w:rsidRPr="0051060C" w:rsidRDefault="007F470C" w:rsidP="00F7754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Pojedynczy pilot </w:t>
      </w:r>
      <w:r w:rsidR="00A3198C">
        <w:rPr>
          <w:rFonts w:ascii="Poppins" w:hAnsi="Poppins" w:cs="Poppins"/>
          <w:sz w:val="20"/>
          <w:szCs w:val="20"/>
        </w:rPr>
        <w:t xml:space="preserve">ma być </w:t>
      </w:r>
      <w:r w:rsidRPr="0051060C">
        <w:rPr>
          <w:rFonts w:ascii="Poppins" w:hAnsi="Poppins" w:cs="Poppins"/>
          <w:sz w:val="20"/>
          <w:szCs w:val="20"/>
        </w:rPr>
        <w:t>wyposażony w oddzielne diody sygnalizujące poprawność komunikacji oraz proces oddania głosu,</w:t>
      </w:r>
    </w:p>
    <w:p w14:paraId="39E2D5C5" w14:textId="085DD32F" w:rsidR="007F470C" w:rsidRPr="0051060C" w:rsidRDefault="007F470C" w:rsidP="00F7754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Zasilanie pilota do głosowania</w:t>
      </w:r>
      <w:r w:rsidR="00A3198C">
        <w:rPr>
          <w:rFonts w:ascii="Poppins" w:hAnsi="Poppins" w:cs="Poppins"/>
          <w:sz w:val="20"/>
          <w:szCs w:val="20"/>
        </w:rPr>
        <w:t xml:space="preserve"> ma</w:t>
      </w:r>
      <w:r w:rsidRPr="0051060C">
        <w:rPr>
          <w:rFonts w:ascii="Poppins" w:hAnsi="Poppins" w:cs="Poppins"/>
          <w:sz w:val="20"/>
          <w:szCs w:val="20"/>
        </w:rPr>
        <w:t xml:space="preserve"> odbywa</w:t>
      </w:r>
      <w:r w:rsidR="00A3198C">
        <w:rPr>
          <w:rFonts w:ascii="Poppins" w:hAnsi="Poppins" w:cs="Poppins"/>
          <w:sz w:val="20"/>
          <w:szCs w:val="20"/>
        </w:rPr>
        <w:t>ć</w:t>
      </w:r>
      <w:r w:rsidRPr="0051060C">
        <w:rPr>
          <w:rFonts w:ascii="Poppins" w:hAnsi="Poppins" w:cs="Poppins"/>
          <w:sz w:val="20"/>
          <w:szCs w:val="20"/>
        </w:rPr>
        <w:t xml:space="preserve"> się przy użyciu wymiennych akumulatorów typu AAA.</w:t>
      </w:r>
    </w:p>
    <w:p w14:paraId="3152F2C3" w14:textId="0DCF3EB9" w:rsidR="009A6EAB" w:rsidRPr="0051060C" w:rsidRDefault="009A6EAB" w:rsidP="00F7754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Przynajmniej jeden pilot musi posiadać nadruk z nakładką Braille’a.</w:t>
      </w:r>
    </w:p>
    <w:p w14:paraId="657CDCBC" w14:textId="77777777" w:rsidR="007E4FBC" w:rsidRPr="0051060C" w:rsidRDefault="007E4FBC" w:rsidP="00A4084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E041B98" w14:textId="0AE198FC" w:rsidR="007E4FBC" w:rsidRPr="0003203C" w:rsidRDefault="007E4FBC" w:rsidP="00A40846">
      <w:pPr>
        <w:spacing w:after="0" w:line="240" w:lineRule="auto"/>
        <w:rPr>
          <w:rFonts w:ascii="Poppins" w:hAnsi="Poppins" w:cs="Poppins"/>
          <w:i/>
          <w:iCs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Pulpity </w:t>
      </w:r>
      <w:r w:rsidRPr="0003203C">
        <w:rPr>
          <w:rFonts w:ascii="Poppins" w:hAnsi="Poppins" w:cs="Poppins"/>
          <w:sz w:val="20"/>
          <w:szCs w:val="20"/>
        </w:rPr>
        <w:t xml:space="preserve">konferencyjne – </w:t>
      </w:r>
      <w:r w:rsidR="0003203C" w:rsidRPr="0003203C">
        <w:rPr>
          <w:rFonts w:ascii="Poppins" w:hAnsi="Poppins" w:cs="Poppins"/>
          <w:sz w:val="20"/>
          <w:szCs w:val="20"/>
        </w:rPr>
        <w:t>34</w:t>
      </w:r>
      <w:r w:rsidRPr="0003203C">
        <w:rPr>
          <w:rFonts w:ascii="Poppins" w:hAnsi="Poppins" w:cs="Poppins"/>
          <w:sz w:val="20"/>
          <w:szCs w:val="20"/>
        </w:rPr>
        <w:t xml:space="preserve">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2"/>
        <w:gridCol w:w="6530"/>
      </w:tblGrid>
      <w:tr w:rsidR="0003203C" w:rsidRPr="0003203C" w14:paraId="0139458F" w14:textId="77777777" w:rsidTr="00253B86">
        <w:tc>
          <w:tcPr>
            <w:tcW w:w="0" w:type="auto"/>
          </w:tcPr>
          <w:p w14:paraId="6EA36C02" w14:textId="77777777" w:rsidR="007E4FBC" w:rsidRPr="0003203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03203C">
              <w:rPr>
                <w:rFonts w:ascii="Poppins" w:hAnsi="Poppins" w:cs="Poppins"/>
                <w:sz w:val="20"/>
                <w:szCs w:val="20"/>
              </w:rPr>
              <w:t>Długość szyjki z mikrofonem</w:t>
            </w:r>
          </w:p>
        </w:tc>
        <w:tc>
          <w:tcPr>
            <w:tcW w:w="0" w:type="auto"/>
          </w:tcPr>
          <w:p w14:paraId="0E73881C" w14:textId="6C50C6F0" w:rsidR="007E4FBC" w:rsidRPr="0003203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03203C">
              <w:rPr>
                <w:rFonts w:ascii="Poppins" w:hAnsi="Poppins" w:cs="Poppins"/>
                <w:sz w:val="20"/>
                <w:szCs w:val="20"/>
              </w:rPr>
              <w:t>Od 4</w:t>
            </w:r>
            <w:r w:rsidR="00CB6B6E" w:rsidRPr="0003203C">
              <w:rPr>
                <w:rFonts w:ascii="Poppins" w:hAnsi="Poppins" w:cs="Poppins"/>
                <w:sz w:val="20"/>
                <w:szCs w:val="20"/>
              </w:rPr>
              <w:t>05</w:t>
            </w:r>
            <w:r w:rsidRPr="0003203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366032" w:rsidRPr="0003203C">
              <w:rPr>
                <w:rFonts w:ascii="Poppins" w:hAnsi="Poppins" w:cs="Poppins"/>
                <w:sz w:val="20"/>
                <w:szCs w:val="20"/>
              </w:rPr>
              <w:t>mm</w:t>
            </w:r>
            <w:r w:rsidRPr="0003203C">
              <w:rPr>
                <w:rFonts w:ascii="Poppins" w:hAnsi="Poppins" w:cs="Poppins"/>
                <w:sz w:val="20"/>
                <w:szCs w:val="20"/>
              </w:rPr>
              <w:t xml:space="preserve"> do </w:t>
            </w:r>
            <w:r w:rsidR="00CB6B6E" w:rsidRPr="0003203C">
              <w:rPr>
                <w:rFonts w:ascii="Poppins" w:hAnsi="Poppins" w:cs="Poppins"/>
                <w:sz w:val="20"/>
                <w:szCs w:val="20"/>
              </w:rPr>
              <w:t>41</w:t>
            </w:r>
            <w:r w:rsidR="001043A3" w:rsidRPr="0003203C">
              <w:rPr>
                <w:rFonts w:ascii="Poppins" w:hAnsi="Poppins" w:cs="Poppins"/>
                <w:sz w:val="20"/>
                <w:szCs w:val="20"/>
              </w:rPr>
              <w:t>0</w:t>
            </w:r>
            <w:r w:rsidRPr="0003203C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366032" w:rsidRPr="0003203C">
              <w:rPr>
                <w:rFonts w:ascii="Poppins" w:hAnsi="Poppins" w:cs="Poppins"/>
                <w:sz w:val="20"/>
                <w:szCs w:val="20"/>
              </w:rPr>
              <w:t>m</w:t>
            </w:r>
            <w:r w:rsidRPr="0003203C">
              <w:rPr>
                <w:rFonts w:ascii="Poppins" w:hAnsi="Poppins" w:cs="Poppins"/>
                <w:sz w:val="20"/>
                <w:szCs w:val="20"/>
              </w:rPr>
              <w:t>m</w:t>
            </w:r>
          </w:p>
        </w:tc>
      </w:tr>
      <w:tr w:rsidR="007E4FBC" w:rsidRPr="0051060C" w14:paraId="0495A573" w14:textId="77777777" w:rsidTr="00253B86">
        <w:tc>
          <w:tcPr>
            <w:tcW w:w="0" w:type="auto"/>
          </w:tcPr>
          <w:p w14:paraId="0D2E38F2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Ilość przegubów szyjki</w:t>
            </w:r>
          </w:p>
        </w:tc>
        <w:tc>
          <w:tcPr>
            <w:tcW w:w="0" w:type="auto"/>
          </w:tcPr>
          <w:p w14:paraId="414B6605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Minimum 1 umieszczony w dolnej część szyjki</w:t>
            </w:r>
          </w:p>
        </w:tc>
      </w:tr>
      <w:tr w:rsidR="007E4FBC" w:rsidRPr="0051060C" w14:paraId="0F1E4F08" w14:textId="77777777" w:rsidTr="00253B86">
        <w:tc>
          <w:tcPr>
            <w:tcW w:w="0" w:type="auto"/>
          </w:tcPr>
          <w:p w14:paraId="7BF8DD7A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Wskaźnik LED na szyjce</w:t>
            </w:r>
          </w:p>
        </w:tc>
        <w:tc>
          <w:tcPr>
            <w:tcW w:w="0" w:type="auto"/>
          </w:tcPr>
          <w:p w14:paraId="15559413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Wskaźnik umieszczony w górnej części szyjki obsługujący </w:t>
            </w:r>
            <w:r w:rsidRPr="0051060C">
              <w:rPr>
                <w:rFonts w:ascii="Poppins" w:hAnsi="Poppins" w:cs="Poppins"/>
                <w:sz w:val="20"/>
                <w:szCs w:val="20"/>
              </w:rPr>
              <w:br/>
              <w:t>minimum 2 kolory: Preferowane kolory zielony i czerwony</w:t>
            </w:r>
          </w:p>
        </w:tc>
      </w:tr>
      <w:tr w:rsidR="007E4FBC" w:rsidRPr="0051060C" w14:paraId="6125F1D8" w14:textId="77777777" w:rsidTr="00253B86">
        <w:tc>
          <w:tcPr>
            <w:tcW w:w="0" w:type="auto"/>
          </w:tcPr>
          <w:p w14:paraId="18CAAD3E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Przycisk aktywacji mikrofonu</w:t>
            </w:r>
            <w:r w:rsidRPr="0051060C">
              <w:rPr>
                <w:rFonts w:ascii="Poppins" w:hAnsi="Poppins" w:cs="Poppins"/>
                <w:sz w:val="20"/>
                <w:szCs w:val="20"/>
              </w:rPr>
              <w:br/>
              <w:t>(zgłoszenia do dyskusji)</w:t>
            </w:r>
          </w:p>
        </w:tc>
        <w:tc>
          <w:tcPr>
            <w:tcW w:w="0" w:type="auto"/>
          </w:tcPr>
          <w:p w14:paraId="3264D401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Podświetlenie wokół, nad lub od spodu przycisku. </w:t>
            </w:r>
            <w:r w:rsidRPr="0051060C">
              <w:rPr>
                <w:rFonts w:ascii="Poppins" w:hAnsi="Poppins" w:cs="Poppins"/>
                <w:sz w:val="20"/>
                <w:szCs w:val="20"/>
              </w:rPr>
              <w:br/>
              <w:t xml:space="preserve">Podświetlenie musi informować o włączonym mikrofonie, </w:t>
            </w:r>
            <w:r w:rsidRPr="0051060C">
              <w:rPr>
                <w:rFonts w:ascii="Poppins" w:hAnsi="Poppins" w:cs="Poppins"/>
                <w:sz w:val="20"/>
                <w:szCs w:val="20"/>
              </w:rPr>
              <w:br/>
              <w:t>preferowany kolor czerwony</w:t>
            </w:r>
          </w:p>
        </w:tc>
      </w:tr>
      <w:tr w:rsidR="007E4FBC" w:rsidRPr="0051060C" w14:paraId="2E072EF0" w14:textId="77777777" w:rsidTr="00253B86">
        <w:tc>
          <w:tcPr>
            <w:tcW w:w="0" w:type="auto"/>
          </w:tcPr>
          <w:p w14:paraId="07BBD040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Gniazdo słuchawkowe</w:t>
            </w:r>
          </w:p>
        </w:tc>
        <w:tc>
          <w:tcPr>
            <w:tcW w:w="0" w:type="auto"/>
          </w:tcPr>
          <w:p w14:paraId="4B30E67D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Minimum jedno gniazdo słuchawkowe umieszczona na obudowie pozwalające na odsłuch dyskusji</w:t>
            </w:r>
          </w:p>
        </w:tc>
      </w:tr>
      <w:tr w:rsidR="007E4FBC" w:rsidRPr="0051060C" w14:paraId="601BCB7B" w14:textId="77777777" w:rsidTr="00253B86">
        <w:tc>
          <w:tcPr>
            <w:tcW w:w="0" w:type="auto"/>
          </w:tcPr>
          <w:p w14:paraId="64A08BBF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lastRenderedPageBreak/>
              <w:t>Odporność na zakłócenia</w:t>
            </w:r>
          </w:p>
        </w:tc>
        <w:tc>
          <w:tcPr>
            <w:tcW w:w="0" w:type="auto"/>
          </w:tcPr>
          <w:p w14:paraId="7E1E0110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Pulpity z mikrofonami odporne na zakłócenia powodowane przez sieć GSM</w:t>
            </w:r>
          </w:p>
        </w:tc>
      </w:tr>
      <w:tr w:rsidR="007E4FBC" w:rsidRPr="0051060C" w14:paraId="480E9197" w14:textId="77777777" w:rsidTr="00253B86">
        <w:tc>
          <w:tcPr>
            <w:tcW w:w="0" w:type="auto"/>
          </w:tcPr>
          <w:p w14:paraId="255A1383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Metoda łączenia</w:t>
            </w:r>
          </w:p>
        </w:tc>
        <w:tc>
          <w:tcPr>
            <w:tcW w:w="0" w:type="auto"/>
          </w:tcPr>
          <w:p w14:paraId="0BAB5CAA" w14:textId="699C1D06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Pulpity łączone szeregowo przy pomocy </w:t>
            </w:r>
            <w:r w:rsidR="00CA643E" w:rsidRPr="0051060C">
              <w:rPr>
                <w:rFonts w:ascii="Poppins" w:hAnsi="Poppins" w:cs="Poppins"/>
                <w:sz w:val="20"/>
                <w:szCs w:val="20"/>
              </w:rPr>
              <w:t xml:space="preserve">okablowania RJ45. </w:t>
            </w:r>
            <w:r w:rsidRPr="0051060C">
              <w:rPr>
                <w:rFonts w:ascii="Poppins" w:hAnsi="Poppins" w:cs="Poppins"/>
                <w:sz w:val="20"/>
                <w:szCs w:val="20"/>
              </w:rPr>
              <w:t>Dopuszczalne są urządzenia rozszerzające umieszczane między kontrolerem, a pulpitami.</w:t>
            </w:r>
            <w:r w:rsidR="00CA643E" w:rsidRPr="0051060C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7E4FBC" w:rsidRPr="0051060C" w14:paraId="72392529" w14:textId="77777777" w:rsidTr="00253B86">
        <w:tc>
          <w:tcPr>
            <w:tcW w:w="0" w:type="auto"/>
          </w:tcPr>
          <w:p w14:paraId="71F431A8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Głośnik</w:t>
            </w:r>
          </w:p>
        </w:tc>
        <w:tc>
          <w:tcPr>
            <w:tcW w:w="0" w:type="auto"/>
          </w:tcPr>
          <w:p w14:paraId="4021F823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Pulpity wyposażone w głośnik z regulacją poziomu głośności</w:t>
            </w:r>
          </w:p>
        </w:tc>
      </w:tr>
      <w:tr w:rsidR="007E4FBC" w:rsidRPr="0051060C" w14:paraId="76FA3F4B" w14:textId="77777777" w:rsidTr="00253B86">
        <w:tc>
          <w:tcPr>
            <w:tcW w:w="0" w:type="auto"/>
          </w:tcPr>
          <w:p w14:paraId="15539CEB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Pasmo przenoszenia</w:t>
            </w:r>
          </w:p>
        </w:tc>
        <w:tc>
          <w:tcPr>
            <w:tcW w:w="0" w:type="auto"/>
          </w:tcPr>
          <w:p w14:paraId="43B7A323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W paśmie przenoszenia urządzenia musi zawierać się przedział od 200 </w:t>
            </w:r>
            <w:proofErr w:type="spellStart"/>
            <w:r w:rsidRPr="0051060C">
              <w:rPr>
                <w:rFonts w:ascii="Poppins" w:hAnsi="Poppins" w:cs="Poppins"/>
                <w:sz w:val="20"/>
                <w:szCs w:val="20"/>
              </w:rPr>
              <w:t>Hz</w:t>
            </w:r>
            <w:proofErr w:type="spellEnd"/>
            <w:r w:rsidRPr="0051060C">
              <w:rPr>
                <w:rFonts w:ascii="Poppins" w:hAnsi="Poppins" w:cs="Poppins"/>
                <w:sz w:val="20"/>
                <w:szCs w:val="20"/>
              </w:rPr>
              <w:t xml:space="preserve"> do 12 500 </w:t>
            </w:r>
            <w:proofErr w:type="spellStart"/>
            <w:r w:rsidRPr="0051060C">
              <w:rPr>
                <w:rFonts w:ascii="Poppins" w:hAnsi="Poppins" w:cs="Poppins"/>
                <w:sz w:val="20"/>
                <w:szCs w:val="20"/>
              </w:rPr>
              <w:t>Hz</w:t>
            </w:r>
            <w:proofErr w:type="spellEnd"/>
          </w:p>
        </w:tc>
      </w:tr>
      <w:tr w:rsidR="007E4FBC" w:rsidRPr="0051060C" w14:paraId="25949D52" w14:textId="77777777" w:rsidTr="00253B86">
        <w:tc>
          <w:tcPr>
            <w:tcW w:w="0" w:type="auto"/>
          </w:tcPr>
          <w:p w14:paraId="795B0851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Wymiary (bez szyjki mikrofonowej)</w:t>
            </w:r>
          </w:p>
        </w:tc>
        <w:tc>
          <w:tcPr>
            <w:tcW w:w="0" w:type="auto"/>
          </w:tcPr>
          <w:p w14:paraId="345B172B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Maksymalne wymiary 64 mm x 146 mm x 210 mm</w:t>
            </w:r>
          </w:p>
        </w:tc>
      </w:tr>
      <w:tr w:rsidR="007E4FBC" w:rsidRPr="0051060C" w14:paraId="5D04732A" w14:textId="77777777" w:rsidTr="00253B86">
        <w:tc>
          <w:tcPr>
            <w:tcW w:w="0" w:type="auto"/>
          </w:tcPr>
          <w:p w14:paraId="51641E51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Waga</w:t>
            </w:r>
          </w:p>
        </w:tc>
        <w:tc>
          <w:tcPr>
            <w:tcW w:w="0" w:type="auto"/>
          </w:tcPr>
          <w:p w14:paraId="08EBE6DD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Maksymalna waga 1 kg (nie licząc okablowania)</w:t>
            </w:r>
          </w:p>
        </w:tc>
      </w:tr>
      <w:tr w:rsidR="007E4FBC" w:rsidRPr="0051060C" w14:paraId="7A0196EC" w14:textId="77777777" w:rsidTr="00253B86">
        <w:tc>
          <w:tcPr>
            <w:tcW w:w="0" w:type="auto"/>
          </w:tcPr>
          <w:p w14:paraId="0EC30C05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Metoda montażu</w:t>
            </w:r>
          </w:p>
        </w:tc>
        <w:tc>
          <w:tcPr>
            <w:tcW w:w="0" w:type="auto"/>
          </w:tcPr>
          <w:p w14:paraId="6BB0D5A9" w14:textId="22567390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Pulpity przeznaczone do montażu stołowego, bez trwałego przytwierdzenia do powierzchni, obudowa wyposażona w nóżki przeciwpoślizgowe</w:t>
            </w:r>
            <w:r w:rsidR="00CA643E" w:rsidRPr="0051060C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</w:tr>
      <w:tr w:rsidR="007E4FBC" w:rsidRPr="0051060C" w14:paraId="67A5840D" w14:textId="77777777" w:rsidTr="00253B86">
        <w:tc>
          <w:tcPr>
            <w:tcW w:w="0" w:type="auto"/>
          </w:tcPr>
          <w:p w14:paraId="2A07D68B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Temperatura pracy</w:t>
            </w:r>
          </w:p>
        </w:tc>
        <w:tc>
          <w:tcPr>
            <w:tcW w:w="0" w:type="auto"/>
          </w:tcPr>
          <w:p w14:paraId="09BE6140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Temperatura pracy urządzenia musi zawierać przedział od 5 </w:t>
            </w:r>
            <w:r w:rsidRPr="0051060C"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  <w:r w:rsidRPr="0051060C">
              <w:rPr>
                <w:rFonts w:ascii="Poppins" w:hAnsi="Poppins" w:cs="Poppins"/>
                <w:sz w:val="20"/>
                <w:szCs w:val="20"/>
              </w:rPr>
              <w:t xml:space="preserve"> do 35 </w:t>
            </w:r>
            <w:r w:rsidRPr="0051060C"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</w:p>
        </w:tc>
      </w:tr>
      <w:tr w:rsidR="007E4FBC" w:rsidRPr="0051060C" w14:paraId="2324D84D" w14:textId="77777777" w:rsidTr="00253B86">
        <w:tc>
          <w:tcPr>
            <w:tcW w:w="0" w:type="auto"/>
          </w:tcPr>
          <w:p w14:paraId="53C7E294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Tryb przewodniczącego</w:t>
            </w:r>
          </w:p>
        </w:tc>
        <w:tc>
          <w:tcPr>
            <w:tcW w:w="0" w:type="auto"/>
          </w:tcPr>
          <w:p w14:paraId="364C2B45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Każdy z pulpitów może zostać skonfigurowany jako pulpit przewodniczącego lub wykonawca dostarczy dedykowany pulpit, którego parametry będą spójne z pulpitami delegatów</w:t>
            </w:r>
          </w:p>
        </w:tc>
      </w:tr>
    </w:tbl>
    <w:p w14:paraId="048F2168" w14:textId="77777777" w:rsidR="009A6EAB" w:rsidRPr="0051060C" w:rsidRDefault="009A6EAB" w:rsidP="00A40846">
      <w:pPr>
        <w:spacing w:after="0" w:line="240" w:lineRule="auto"/>
        <w:rPr>
          <w:rFonts w:ascii="Poppins" w:hAnsi="Poppins" w:cs="Poppins"/>
          <w:sz w:val="20"/>
          <w:szCs w:val="20"/>
        </w:rPr>
      </w:pPr>
      <w:bookmarkStart w:id="0" w:name="_Hlk113011887"/>
    </w:p>
    <w:p w14:paraId="38669C6F" w14:textId="2BB97375" w:rsidR="007E4FBC" w:rsidRPr="0051060C" w:rsidRDefault="007E4FBC" w:rsidP="00A4084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Jednostka sterująca systemu konferencyjnego – 1 sztuka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8"/>
        <w:gridCol w:w="5444"/>
      </w:tblGrid>
      <w:tr w:rsidR="007E4FBC" w:rsidRPr="0051060C" w14:paraId="2E0F4FB9" w14:textId="77777777" w:rsidTr="00253B86">
        <w:tc>
          <w:tcPr>
            <w:tcW w:w="0" w:type="auto"/>
          </w:tcPr>
          <w:p w14:paraId="538C22C4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Ilość obsługiwanych mikrofonów (bez urządzenia rozszerzającego)</w:t>
            </w:r>
          </w:p>
        </w:tc>
        <w:tc>
          <w:tcPr>
            <w:tcW w:w="0" w:type="auto"/>
          </w:tcPr>
          <w:p w14:paraId="421EAE3E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Minimum 50 pulpitów</w:t>
            </w:r>
          </w:p>
        </w:tc>
      </w:tr>
      <w:tr w:rsidR="007E4FBC" w:rsidRPr="0051060C" w14:paraId="3D652AA0" w14:textId="77777777" w:rsidTr="00253B86">
        <w:tc>
          <w:tcPr>
            <w:tcW w:w="0" w:type="auto"/>
          </w:tcPr>
          <w:p w14:paraId="1C7245D3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Wyświetlacz</w:t>
            </w:r>
          </w:p>
        </w:tc>
        <w:tc>
          <w:tcPr>
            <w:tcW w:w="0" w:type="auto"/>
          </w:tcPr>
          <w:p w14:paraId="66ED6C6B" w14:textId="6B920AED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W technologii </w:t>
            </w:r>
            <w:r w:rsidR="00C65526" w:rsidRPr="0051060C">
              <w:rPr>
                <w:rFonts w:ascii="Poppins" w:hAnsi="Poppins" w:cs="Poppins"/>
                <w:sz w:val="20"/>
                <w:szCs w:val="20"/>
              </w:rPr>
              <w:t>LCD</w:t>
            </w:r>
          </w:p>
        </w:tc>
      </w:tr>
      <w:tr w:rsidR="007E4FBC" w:rsidRPr="0051060C" w14:paraId="6D8CD564" w14:textId="77777777" w:rsidTr="00253B86">
        <w:tc>
          <w:tcPr>
            <w:tcW w:w="0" w:type="auto"/>
          </w:tcPr>
          <w:p w14:paraId="6D210939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Ilość aktywnych mikrofonów jednocześnie</w:t>
            </w:r>
          </w:p>
        </w:tc>
        <w:tc>
          <w:tcPr>
            <w:tcW w:w="0" w:type="auto"/>
          </w:tcPr>
          <w:p w14:paraId="276BCC64" w14:textId="6D771C50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Kontroler będzie umożliwiał na wybranie minimum </w:t>
            </w:r>
            <w:r w:rsidR="00CA643E" w:rsidRPr="0051060C">
              <w:rPr>
                <w:rFonts w:ascii="Poppins" w:hAnsi="Poppins" w:cs="Poppins"/>
                <w:sz w:val="20"/>
                <w:szCs w:val="20"/>
              </w:rPr>
              <w:t xml:space="preserve">1, </w:t>
            </w:r>
            <w:r w:rsidRPr="0051060C">
              <w:rPr>
                <w:rFonts w:ascii="Poppins" w:hAnsi="Poppins" w:cs="Poppins"/>
                <w:sz w:val="20"/>
                <w:szCs w:val="20"/>
              </w:rPr>
              <w:t>2, 4 aktywne jednocześnie mikrofony, dopuszcza się większą ilość opcji.</w:t>
            </w:r>
          </w:p>
        </w:tc>
      </w:tr>
      <w:tr w:rsidR="007E4FBC" w:rsidRPr="0051060C" w14:paraId="421E0052" w14:textId="77777777" w:rsidTr="00253B86">
        <w:tc>
          <w:tcPr>
            <w:tcW w:w="0" w:type="auto"/>
          </w:tcPr>
          <w:p w14:paraId="4EE35EF4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Nagrywanie dźwięku</w:t>
            </w:r>
          </w:p>
        </w:tc>
        <w:tc>
          <w:tcPr>
            <w:tcW w:w="0" w:type="auto"/>
          </w:tcPr>
          <w:p w14:paraId="03BE99C6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Wbudowany rejestrator pozwalający na zapis dyskusji bezpośrednio na pamięć przenośną USB typu A</w:t>
            </w:r>
          </w:p>
        </w:tc>
      </w:tr>
      <w:tr w:rsidR="007E4FBC" w:rsidRPr="0051060C" w14:paraId="65D211DF" w14:textId="77777777" w:rsidTr="00253B86">
        <w:tc>
          <w:tcPr>
            <w:tcW w:w="0" w:type="auto"/>
          </w:tcPr>
          <w:p w14:paraId="13FF16E5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Pasmo przenoszenia</w:t>
            </w:r>
          </w:p>
        </w:tc>
        <w:tc>
          <w:tcPr>
            <w:tcW w:w="0" w:type="auto"/>
          </w:tcPr>
          <w:p w14:paraId="3C1DFF25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W paśmie przenoszenia urządzenia musi zawierać się przedział od 30 </w:t>
            </w:r>
            <w:proofErr w:type="spellStart"/>
            <w:r w:rsidRPr="0051060C">
              <w:rPr>
                <w:rFonts w:ascii="Poppins" w:hAnsi="Poppins" w:cs="Poppins"/>
                <w:sz w:val="20"/>
                <w:szCs w:val="20"/>
              </w:rPr>
              <w:t>Hz</w:t>
            </w:r>
            <w:proofErr w:type="spellEnd"/>
            <w:r w:rsidRPr="0051060C">
              <w:rPr>
                <w:rFonts w:ascii="Poppins" w:hAnsi="Poppins" w:cs="Poppins"/>
                <w:sz w:val="20"/>
                <w:szCs w:val="20"/>
              </w:rPr>
              <w:t xml:space="preserve"> do 15 000 </w:t>
            </w:r>
            <w:proofErr w:type="spellStart"/>
            <w:r w:rsidRPr="0051060C">
              <w:rPr>
                <w:rFonts w:ascii="Poppins" w:hAnsi="Poppins" w:cs="Poppins"/>
                <w:sz w:val="20"/>
                <w:szCs w:val="20"/>
              </w:rPr>
              <w:t>Hz</w:t>
            </w:r>
            <w:proofErr w:type="spellEnd"/>
          </w:p>
        </w:tc>
      </w:tr>
      <w:tr w:rsidR="007E4FBC" w:rsidRPr="0051060C" w14:paraId="433FBEF6" w14:textId="77777777" w:rsidTr="00253B86">
        <w:tc>
          <w:tcPr>
            <w:tcW w:w="0" w:type="auto"/>
          </w:tcPr>
          <w:p w14:paraId="47047346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Dostępne tryby dyskusji</w:t>
            </w:r>
          </w:p>
        </w:tc>
        <w:tc>
          <w:tcPr>
            <w:tcW w:w="0" w:type="auto"/>
          </w:tcPr>
          <w:p w14:paraId="10C7276A" w14:textId="31D60FED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Urządzenie musi posiadać minimum 3 tryby: otwarty, z wyciszeniem oraz aktywacji głosowej. Dopuszcza się tryby równoważne</w:t>
            </w:r>
            <w:r w:rsidR="00C65526" w:rsidRPr="0051060C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</w:tr>
      <w:tr w:rsidR="007E4FBC" w:rsidRPr="0051060C" w14:paraId="7BD86B32" w14:textId="77777777" w:rsidTr="00253B86">
        <w:tc>
          <w:tcPr>
            <w:tcW w:w="0" w:type="auto"/>
          </w:tcPr>
          <w:p w14:paraId="7F8DB8B5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Złącza umieszczona na przednim panelu</w:t>
            </w:r>
          </w:p>
        </w:tc>
        <w:tc>
          <w:tcPr>
            <w:tcW w:w="0" w:type="auto"/>
          </w:tcPr>
          <w:p w14:paraId="7AF3F3AF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Urządzenie musi posiadać minimum jedno złącze umieszczone na przednim panelu – USB typu A</w:t>
            </w:r>
          </w:p>
        </w:tc>
      </w:tr>
      <w:tr w:rsidR="007E4FBC" w:rsidRPr="0051060C" w14:paraId="7FAB3978" w14:textId="77777777" w:rsidTr="00253B86">
        <w:tc>
          <w:tcPr>
            <w:tcW w:w="0" w:type="auto"/>
          </w:tcPr>
          <w:p w14:paraId="38954949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Złącza umieszczone na tylnym panelu</w:t>
            </w:r>
          </w:p>
        </w:tc>
        <w:tc>
          <w:tcPr>
            <w:tcW w:w="0" w:type="auto"/>
          </w:tcPr>
          <w:p w14:paraId="5229538E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Minimalne złącza umieszczona na tylnym panelu urządzenia:</w:t>
            </w:r>
          </w:p>
          <w:p w14:paraId="167746DB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- Dwa gniazda wejścia dźwięku</w:t>
            </w:r>
          </w:p>
          <w:p w14:paraId="78E5F1FB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- Jedno gniazdo wyjścia dźwięku</w:t>
            </w:r>
          </w:p>
          <w:p w14:paraId="288133C1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- Jedno gniazdo RJ45 do kontroli urządzenia</w:t>
            </w:r>
          </w:p>
        </w:tc>
      </w:tr>
      <w:tr w:rsidR="007E4FBC" w:rsidRPr="0051060C" w14:paraId="2C44A764" w14:textId="77777777" w:rsidTr="00253B86">
        <w:tc>
          <w:tcPr>
            <w:tcW w:w="0" w:type="auto"/>
          </w:tcPr>
          <w:p w14:paraId="66C89FEF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Wymiary </w:t>
            </w:r>
          </w:p>
        </w:tc>
        <w:tc>
          <w:tcPr>
            <w:tcW w:w="0" w:type="auto"/>
          </w:tcPr>
          <w:p w14:paraId="39AC9108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Maksymalne wymiary 50 mm x 260 mm x 483 mm</w:t>
            </w:r>
          </w:p>
        </w:tc>
      </w:tr>
      <w:tr w:rsidR="007E4FBC" w:rsidRPr="0051060C" w14:paraId="490652A7" w14:textId="77777777" w:rsidTr="00253B86">
        <w:tc>
          <w:tcPr>
            <w:tcW w:w="0" w:type="auto"/>
          </w:tcPr>
          <w:p w14:paraId="60D665BE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Waga</w:t>
            </w:r>
          </w:p>
        </w:tc>
        <w:tc>
          <w:tcPr>
            <w:tcW w:w="0" w:type="auto"/>
          </w:tcPr>
          <w:p w14:paraId="1C0A0FA1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Maksymalna waga 3,4 kg</w:t>
            </w:r>
          </w:p>
        </w:tc>
      </w:tr>
      <w:tr w:rsidR="007E4FBC" w:rsidRPr="0051060C" w14:paraId="3ED3760E" w14:textId="77777777" w:rsidTr="00253B86">
        <w:tc>
          <w:tcPr>
            <w:tcW w:w="0" w:type="auto"/>
          </w:tcPr>
          <w:p w14:paraId="129DAF3B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Temperatura pracy </w:t>
            </w:r>
          </w:p>
        </w:tc>
        <w:tc>
          <w:tcPr>
            <w:tcW w:w="0" w:type="auto"/>
          </w:tcPr>
          <w:p w14:paraId="465826C0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 Temperatura pracy urządzenia musi zawierać przedział od 5 </w:t>
            </w:r>
            <w:r w:rsidRPr="0051060C"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  <w:r w:rsidRPr="0051060C">
              <w:rPr>
                <w:rFonts w:ascii="Poppins" w:hAnsi="Poppins" w:cs="Poppins"/>
                <w:sz w:val="20"/>
                <w:szCs w:val="20"/>
              </w:rPr>
              <w:t xml:space="preserve"> do 45 </w:t>
            </w:r>
            <w:r w:rsidRPr="0051060C"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</w:p>
        </w:tc>
      </w:tr>
      <w:tr w:rsidR="007E4FBC" w:rsidRPr="0051060C" w14:paraId="1A10BE77" w14:textId="77777777" w:rsidTr="00253B86">
        <w:tc>
          <w:tcPr>
            <w:tcW w:w="0" w:type="auto"/>
          </w:tcPr>
          <w:p w14:paraId="5164DCEA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Napięcie zasilania</w:t>
            </w:r>
          </w:p>
        </w:tc>
        <w:tc>
          <w:tcPr>
            <w:tcW w:w="0" w:type="auto"/>
          </w:tcPr>
          <w:p w14:paraId="257BD114" w14:textId="3EFF010E" w:rsidR="007E4FBC" w:rsidRPr="0051060C" w:rsidRDefault="00CA643E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 xml:space="preserve">Od </w:t>
            </w:r>
            <w:r w:rsidR="007E4FBC" w:rsidRPr="0051060C">
              <w:rPr>
                <w:rFonts w:ascii="Poppins" w:hAnsi="Poppins" w:cs="Poppins"/>
                <w:sz w:val="20"/>
                <w:szCs w:val="20"/>
              </w:rPr>
              <w:t>100V</w:t>
            </w:r>
            <w:r w:rsidRPr="0051060C">
              <w:rPr>
                <w:rFonts w:ascii="Poppins" w:hAnsi="Poppins" w:cs="Poppins"/>
                <w:sz w:val="20"/>
                <w:szCs w:val="20"/>
              </w:rPr>
              <w:t xml:space="preserve"> do</w:t>
            </w:r>
            <w:r w:rsidR="007E4FBC" w:rsidRPr="0051060C">
              <w:rPr>
                <w:rFonts w:ascii="Poppins" w:hAnsi="Poppins" w:cs="Poppins"/>
                <w:sz w:val="20"/>
                <w:szCs w:val="20"/>
              </w:rPr>
              <w:t xml:space="preserve"> 240V</w:t>
            </w:r>
          </w:p>
        </w:tc>
      </w:tr>
      <w:tr w:rsidR="007E4FBC" w:rsidRPr="0051060C" w14:paraId="2F1F3D72" w14:textId="77777777" w:rsidTr="00253B86">
        <w:tc>
          <w:tcPr>
            <w:tcW w:w="0" w:type="auto"/>
          </w:tcPr>
          <w:p w14:paraId="0F6798AD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Pobierana moc</w:t>
            </w:r>
          </w:p>
        </w:tc>
        <w:tc>
          <w:tcPr>
            <w:tcW w:w="0" w:type="auto"/>
          </w:tcPr>
          <w:p w14:paraId="1458D63A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Maksymalnie 240 W</w:t>
            </w:r>
          </w:p>
        </w:tc>
      </w:tr>
      <w:tr w:rsidR="007E4FBC" w:rsidRPr="0051060C" w14:paraId="3E2EC121" w14:textId="77777777" w:rsidTr="00253B86">
        <w:tc>
          <w:tcPr>
            <w:tcW w:w="0" w:type="auto"/>
          </w:tcPr>
          <w:p w14:paraId="5C85181A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Metoda montażu</w:t>
            </w:r>
          </w:p>
        </w:tc>
        <w:tc>
          <w:tcPr>
            <w:tcW w:w="0" w:type="auto"/>
          </w:tcPr>
          <w:p w14:paraId="78FA878A" w14:textId="77777777" w:rsidR="007E4FBC" w:rsidRPr="0051060C" w:rsidRDefault="007E4FBC" w:rsidP="00A40846">
            <w:pPr>
              <w:rPr>
                <w:rFonts w:ascii="Poppins" w:hAnsi="Poppins" w:cs="Poppins"/>
                <w:sz w:val="20"/>
                <w:szCs w:val="20"/>
              </w:rPr>
            </w:pPr>
            <w:r w:rsidRPr="0051060C">
              <w:rPr>
                <w:rFonts w:ascii="Poppins" w:hAnsi="Poppins" w:cs="Poppins"/>
                <w:sz w:val="20"/>
                <w:szCs w:val="20"/>
              </w:rPr>
              <w:t>Stołowa lub RACK 19”</w:t>
            </w:r>
          </w:p>
        </w:tc>
      </w:tr>
    </w:tbl>
    <w:p w14:paraId="1D0B0943" w14:textId="77777777" w:rsidR="007E4FBC" w:rsidRPr="0051060C" w:rsidRDefault="007E4FBC" w:rsidP="00A4084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bookmarkEnd w:id="0"/>
    <w:p w14:paraId="4B6F067D" w14:textId="77777777" w:rsidR="007E4FBC" w:rsidRPr="0051060C" w:rsidRDefault="007E4FBC" w:rsidP="00F7754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Poppins" w:hAnsi="Poppins" w:cs="Poppins"/>
          <w:b/>
          <w:bCs/>
          <w:sz w:val="20"/>
          <w:szCs w:val="20"/>
        </w:rPr>
      </w:pPr>
      <w:r w:rsidRPr="0051060C">
        <w:rPr>
          <w:rFonts w:ascii="Poppins" w:hAnsi="Poppins" w:cs="Poppins"/>
          <w:b/>
          <w:bCs/>
          <w:sz w:val="20"/>
          <w:szCs w:val="20"/>
        </w:rPr>
        <w:t>Opis wymaganych trybów dyskusji:</w:t>
      </w:r>
    </w:p>
    <w:p w14:paraId="7D58B742" w14:textId="57F6E43A" w:rsidR="007E4FBC" w:rsidRPr="0051060C" w:rsidRDefault="007E4FBC" w:rsidP="00F77547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Tryb otwarty - uczestnicy </w:t>
      </w:r>
      <w:r w:rsidR="00A3198C">
        <w:rPr>
          <w:rFonts w:ascii="Poppins" w:hAnsi="Poppins" w:cs="Poppins"/>
          <w:sz w:val="20"/>
          <w:szCs w:val="20"/>
        </w:rPr>
        <w:t xml:space="preserve">mają mieć </w:t>
      </w:r>
      <w:r w:rsidRPr="0051060C">
        <w:rPr>
          <w:rFonts w:ascii="Poppins" w:hAnsi="Poppins" w:cs="Poppins"/>
          <w:sz w:val="20"/>
          <w:szCs w:val="20"/>
        </w:rPr>
        <w:t>mo</w:t>
      </w:r>
      <w:r w:rsidR="00A3198C">
        <w:rPr>
          <w:rFonts w:ascii="Poppins" w:hAnsi="Poppins" w:cs="Poppins"/>
          <w:sz w:val="20"/>
          <w:szCs w:val="20"/>
        </w:rPr>
        <w:t>żliwość</w:t>
      </w:r>
      <w:r w:rsidRPr="0051060C">
        <w:rPr>
          <w:rFonts w:ascii="Poppins" w:hAnsi="Poppins" w:cs="Poppins"/>
          <w:sz w:val="20"/>
          <w:szCs w:val="20"/>
        </w:rPr>
        <w:t xml:space="preserve"> mówić, naciskając przycisk na swoim mikrofonie. Gdy maksymalna liczba otwartych mikrofonów zostanie osiągnięta, następny uczestnik, który naciśnie przycisk swojego mikrofonu, zostanie dodany do listy oczekujących. Pierwszy uczestnik z listy oczekujących będzie mógł mówić, gdy zostanie wyłączony któryś z aktywnych </w:t>
      </w:r>
      <w:r w:rsidR="00F86714" w:rsidRPr="0051060C">
        <w:rPr>
          <w:rFonts w:ascii="Poppins" w:hAnsi="Poppins" w:cs="Poppins"/>
          <w:sz w:val="20"/>
          <w:szCs w:val="20"/>
        </w:rPr>
        <w:t xml:space="preserve">pulpitów. </w:t>
      </w:r>
    </w:p>
    <w:p w14:paraId="4F7B549D" w14:textId="4588746E" w:rsidR="007E4FBC" w:rsidRPr="0051060C" w:rsidRDefault="007E4FBC" w:rsidP="00F77547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Tryb z wyciszaniem - uczestnicy </w:t>
      </w:r>
      <w:r w:rsidR="00A3198C" w:rsidRPr="00A3198C">
        <w:rPr>
          <w:rFonts w:ascii="Poppins" w:hAnsi="Poppins" w:cs="Poppins"/>
          <w:sz w:val="20"/>
          <w:szCs w:val="20"/>
        </w:rPr>
        <w:t>mają mieć możliwość</w:t>
      </w:r>
      <w:r w:rsidRPr="0051060C">
        <w:rPr>
          <w:rFonts w:ascii="Poppins" w:hAnsi="Poppins" w:cs="Poppins"/>
          <w:sz w:val="20"/>
          <w:szCs w:val="20"/>
        </w:rPr>
        <w:t xml:space="preserve"> wyciszać się wzajemnie przez włączanie swojego mikrofonu. Gdy maksymalna liczba otwartych mikrofonów zostanie osiągnięta, następny uczestnik, który naciśnie przycisk na swoim </w:t>
      </w:r>
      <w:r w:rsidR="00F86714" w:rsidRPr="0051060C">
        <w:rPr>
          <w:rFonts w:ascii="Poppins" w:hAnsi="Poppins" w:cs="Poppins"/>
          <w:sz w:val="20"/>
          <w:szCs w:val="20"/>
        </w:rPr>
        <w:t>pulpicie</w:t>
      </w:r>
      <w:r w:rsidRPr="0051060C">
        <w:rPr>
          <w:rFonts w:ascii="Poppins" w:hAnsi="Poppins" w:cs="Poppins"/>
          <w:sz w:val="20"/>
          <w:szCs w:val="20"/>
        </w:rPr>
        <w:t xml:space="preserve">, </w:t>
      </w:r>
      <w:proofErr w:type="spellStart"/>
      <w:r w:rsidRPr="0051060C">
        <w:rPr>
          <w:rFonts w:ascii="Poppins" w:hAnsi="Poppins" w:cs="Poppins"/>
          <w:sz w:val="20"/>
          <w:szCs w:val="20"/>
        </w:rPr>
        <w:t>zdezaktywuje</w:t>
      </w:r>
      <w:proofErr w:type="spellEnd"/>
      <w:r w:rsidRPr="0051060C">
        <w:rPr>
          <w:rFonts w:ascii="Poppins" w:hAnsi="Poppins" w:cs="Poppins"/>
          <w:sz w:val="20"/>
          <w:szCs w:val="20"/>
        </w:rPr>
        <w:t xml:space="preserve"> mikrofon, który był najdłużej aktywny (</w:t>
      </w:r>
      <w:r w:rsidR="00F86714" w:rsidRPr="0051060C">
        <w:rPr>
          <w:rFonts w:ascii="Poppins" w:hAnsi="Poppins" w:cs="Poppins"/>
          <w:sz w:val="20"/>
          <w:szCs w:val="20"/>
        </w:rPr>
        <w:t>pulpit</w:t>
      </w:r>
      <w:r w:rsidRPr="0051060C">
        <w:rPr>
          <w:rFonts w:ascii="Poppins" w:hAnsi="Poppins" w:cs="Poppins"/>
          <w:sz w:val="20"/>
          <w:szCs w:val="20"/>
        </w:rPr>
        <w:t xml:space="preserve">, który posiada przewodniczący nie jest uwzględniany w liczbie otwartych mikrofonów i dlatego nie może go wyciszyć żaden inny uczestnik). </w:t>
      </w:r>
    </w:p>
    <w:p w14:paraId="7F86AB25" w14:textId="093714DF" w:rsidR="007E4FBC" w:rsidRPr="0051060C" w:rsidRDefault="007E4FBC" w:rsidP="00F77547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Tryb aktywacji głosowej - uczestnicy </w:t>
      </w:r>
      <w:r w:rsidR="00A3198C" w:rsidRPr="00A3198C">
        <w:rPr>
          <w:rFonts w:ascii="Poppins" w:hAnsi="Poppins" w:cs="Poppins"/>
          <w:sz w:val="20"/>
          <w:szCs w:val="20"/>
        </w:rPr>
        <w:t xml:space="preserve">mają mieć możliwość </w:t>
      </w:r>
      <w:r w:rsidRPr="0051060C">
        <w:rPr>
          <w:rFonts w:ascii="Poppins" w:hAnsi="Poppins" w:cs="Poppins"/>
          <w:sz w:val="20"/>
          <w:szCs w:val="20"/>
        </w:rPr>
        <w:t>aktywować swoje mikrofony, mówiąc do nich.</w:t>
      </w:r>
      <w:r w:rsidR="00F86714" w:rsidRPr="0051060C">
        <w:rPr>
          <w:rFonts w:ascii="Poppins" w:hAnsi="Poppins" w:cs="Poppins"/>
          <w:sz w:val="20"/>
          <w:szCs w:val="20"/>
        </w:rPr>
        <w:t xml:space="preserve"> </w:t>
      </w:r>
    </w:p>
    <w:p w14:paraId="1D283D04" w14:textId="77777777" w:rsidR="009A6EAB" w:rsidRPr="0051060C" w:rsidRDefault="009A6EAB" w:rsidP="00A3198C">
      <w:pPr>
        <w:pStyle w:val="Akapitzlist"/>
        <w:spacing w:after="0" w:line="240" w:lineRule="auto"/>
        <w:ind w:left="709" w:hanging="425"/>
        <w:jc w:val="both"/>
        <w:rPr>
          <w:rFonts w:ascii="Poppins" w:hAnsi="Poppins" w:cs="Poppins"/>
          <w:sz w:val="20"/>
          <w:szCs w:val="20"/>
        </w:rPr>
      </w:pPr>
    </w:p>
    <w:p w14:paraId="6C60AEB0" w14:textId="77777777" w:rsidR="007E4FBC" w:rsidRPr="0051060C" w:rsidRDefault="007E4FBC" w:rsidP="00F7754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Poppins" w:hAnsi="Poppins" w:cs="Poppins"/>
          <w:b/>
          <w:bCs/>
          <w:sz w:val="20"/>
          <w:szCs w:val="20"/>
        </w:rPr>
      </w:pPr>
      <w:r w:rsidRPr="0051060C">
        <w:rPr>
          <w:rFonts w:ascii="Poppins" w:hAnsi="Poppins" w:cs="Poppins"/>
          <w:b/>
          <w:bCs/>
          <w:sz w:val="20"/>
          <w:szCs w:val="20"/>
        </w:rPr>
        <w:t>Opis dodatkowych trybów dyskusji</w:t>
      </w:r>
    </w:p>
    <w:p w14:paraId="541A86B4" w14:textId="29183E3B" w:rsidR="007E4FBC" w:rsidRPr="0051060C" w:rsidRDefault="007E4FBC" w:rsidP="00F77547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Tryb z zgłoszeniem - uczestnicy </w:t>
      </w:r>
      <w:r w:rsidR="00A3198C" w:rsidRPr="00A3198C">
        <w:rPr>
          <w:rFonts w:ascii="Poppins" w:hAnsi="Poppins" w:cs="Poppins"/>
          <w:sz w:val="20"/>
          <w:szCs w:val="20"/>
        </w:rPr>
        <w:t xml:space="preserve">mają mieć możliwość </w:t>
      </w:r>
      <w:r w:rsidRPr="0051060C">
        <w:rPr>
          <w:rFonts w:ascii="Poppins" w:hAnsi="Poppins" w:cs="Poppins"/>
          <w:sz w:val="20"/>
          <w:szCs w:val="20"/>
        </w:rPr>
        <w:t xml:space="preserve">zgłaszać się do dyskusji poprzez naciśnięcie przycisku aktywacji </w:t>
      </w:r>
      <w:r w:rsidR="00F86714" w:rsidRPr="0051060C">
        <w:rPr>
          <w:rFonts w:ascii="Poppins" w:hAnsi="Poppins" w:cs="Poppins"/>
          <w:sz w:val="20"/>
          <w:szCs w:val="20"/>
        </w:rPr>
        <w:t>mikrofonu</w:t>
      </w:r>
      <w:r w:rsidRPr="0051060C">
        <w:rPr>
          <w:rFonts w:ascii="Poppins" w:hAnsi="Poppins" w:cs="Poppins"/>
          <w:sz w:val="20"/>
          <w:szCs w:val="20"/>
        </w:rPr>
        <w:t xml:space="preserve">. Aktywacja mikrofonów </w:t>
      </w:r>
      <w:r w:rsidR="00A3198C">
        <w:rPr>
          <w:rFonts w:ascii="Poppins" w:hAnsi="Poppins" w:cs="Poppins"/>
          <w:sz w:val="20"/>
          <w:szCs w:val="20"/>
        </w:rPr>
        <w:t xml:space="preserve">ma </w:t>
      </w:r>
      <w:r w:rsidRPr="0051060C">
        <w:rPr>
          <w:rFonts w:ascii="Poppins" w:hAnsi="Poppins" w:cs="Poppins"/>
          <w:sz w:val="20"/>
          <w:szCs w:val="20"/>
        </w:rPr>
        <w:t>odbywa</w:t>
      </w:r>
      <w:r w:rsidR="00A3198C">
        <w:rPr>
          <w:rFonts w:ascii="Poppins" w:hAnsi="Poppins" w:cs="Poppins"/>
          <w:sz w:val="20"/>
          <w:szCs w:val="20"/>
        </w:rPr>
        <w:t>ć</w:t>
      </w:r>
      <w:r w:rsidRPr="0051060C">
        <w:rPr>
          <w:rFonts w:ascii="Poppins" w:hAnsi="Poppins" w:cs="Poppins"/>
          <w:sz w:val="20"/>
          <w:szCs w:val="20"/>
        </w:rPr>
        <w:t xml:space="preserve"> się poprzez wyrażenie zgody </w:t>
      </w:r>
      <w:r w:rsidR="007F470C" w:rsidRPr="0051060C">
        <w:rPr>
          <w:rFonts w:ascii="Poppins" w:hAnsi="Poppins" w:cs="Poppins"/>
          <w:sz w:val="20"/>
          <w:szCs w:val="20"/>
        </w:rPr>
        <w:t>prowadzącego</w:t>
      </w:r>
      <w:r w:rsidRPr="0051060C">
        <w:rPr>
          <w:rFonts w:ascii="Poppins" w:hAnsi="Poppins" w:cs="Poppins"/>
          <w:sz w:val="20"/>
          <w:szCs w:val="20"/>
        </w:rPr>
        <w:t xml:space="preserve"> i naciśnięcie dedykowanego do tego celu przycisku na jego pulpicie. </w:t>
      </w:r>
      <w:r w:rsidRPr="0051060C">
        <w:rPr>
          <w:rFonts w:ascii="Poppins" w:hAnsi="Poppins" w:cs="Poppins"/>
          <w:sz w:val="20"/>
          <w:szCs w:val="20"/>
        </w:rPr>
        <w:br/>
      </w:r>
    </w:p>
    <w:p w14:paraId="18AE8F78" w14:textId="77777777" w:rsidR="007E4FBC" w:rsidRPr="0051060C" w:rsidRDefault="007E4FBC" w:rsidP="00F7754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Poppins" w:hAnsi="Poppins" w:cs="Poppins"/>
          <w:b/>
          <w:bCs/>
          <w:sz w:val="20"/>
          <w:szCs w:val="20"/>
        </w:rPr>
      </w:pPr>
      <w:r w:rsidRPr="0051060C">
        <w:rPr>
          <w:rFonts w:ascii="Poppins" w:hAnsi="Poppins" w:cs="Poppins"/>
          <w:b/>
          <w:bCs/>
          <w:sz w:val="20"/>
          <w:szCs w:val="20"/>
        </w:rPr>
        <w:t>Opis integracji systemu konferencyjnego z systemem obsługi rady</w:t>
      </w:r>
    </w:p>
    <w:p w14:paraId="7BC2AD88" w14:textId="77777777" w:rsidR="007E4FBC" w:rsidRPr="0051060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Zgłoszenie do głosu</w:t>
      </w:r>
    </w:p>
    <w:p w14:paraId="76882A6C" w14:textId="4C5F4A78" w:rsidR="007E4FBC" w:rsidRPr="00A3198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A3198C">
        <w:rPr>
          <w:rFonts w:ascii="Poppins" w:hAnsi="Poppins" w:cs="Poppins"/>
          <w:sz w:val="20"/>
          <w:szCs w:val="20"/>
        </w:rPr>
        <w:t xml:space="preserve">Uczestnik posiedzenia zgłaszając się przy pomocy pulpitu konferencyjnego </w:t>
      </w:r>
      <w:r w:rsidR="00A3198C">
        <w:rPr>
          <w:rFonts w:ascii="Poppins" w:hAnsi="Poppins" w:cs="Poppins"/>
          <w:sz w:val="20"/>
          <w:szCs w:val="20"/>
        </w:rPr>
        <w:t xml:space="preserve">ma </w:t>
      </w:r>
      <w:r w:rsidRPr="00A3198C">
        <w:rPr>
          <w:rFonts w:ascii="Poppins" w:hAnsi="Poppins" w:cs="Poppins"/>
          <w:sz w:val="20"/>
          <w:szCs w:val="20"/>
        </w:rPr>
        <w:t>zosta</w:t>
      </w:r>
      <w:r w:rsidR="00A3198C">
        <w:rPr>
          <w:rFonts w:ascii="Poppins" w:hAnsi="Poppins" w:cs="Poppins"/>
          <w:sz w:val="20"/>
          <w:szCs w:val="20"/>
        </w:rPr>
        <w:t>ć</w:t>
      </w:r>
      <w:r w:rsidRPr="00A3198C">
        <w:rPr>
          <w:rFonts w:ascii="Poppins" w:hAnsi="Poppins" w:cs="Poppins"/>
          <w:sz w:val="20"/>
          <w:szCs w:val="20"/>
        </w:rPr>
        <w:t xml:space="preserve"> dodany do listy zgłoszeń w systemie obsługi </w:t>
      </w:r>
      <w:r w:rsidR="007F470C" w:rsidRPr="00A3198C">
        <w:rPr>
          <w:rFonts w:ascii="Poppins" w:hAnsi="Poppins" w:cs="Poppins"/>
          <w:sz w:val="20"/>
          <w:szCs w:val="20"/>
        </w:rPr>
        <w:t>Senatu</w:t>
      </w:r>
      <w:r w:rsidRPr="00A3198C">
        <w:rPr>
          <w:rFonts w:ascii="Poppins" w:hAnsi="Poppins" w:cs="Poppins"/>
          <w:sz w:val="20"/>
          <w:szCs w:val="20"/>
        </w:rPr>
        <w:t xml:space="preserve"> oraz </w:t>
      </w:r>
      <w:r w:rsidR="00A3198C">
        <w:rPr>
          <w:rFonts w:ascii="Poppins" w:hAnsi="Poppins" w:cs="Poppins"/>
          <w:sz w:val="20"/>
          <w:szCs w:val="20"/>
        </w:rPr>
        <w:t>ma</w:t>
      </w:r>
      <w:r w:rsidRPr="00A3198C">
        <w:rPr>
          <w:rFonts w:ascii="Poppins" w:hAnsi="Poppins" w:cs="Poppins"/>
          <w:sz w:val="20"/>
          <w:szCs w:val="20"/>
        </w:rPr>
        <w:t xml:space="preserve"> zaświec</w:t>
      </w:r>
      <w:r w:rsidR="00A3198C">
        <w:rPr>
          <w:rFonts w:ascii="Poppins" w:hAnsi="Poppins" w:cs="Poppins"/>
          <w:sz w:val="20"/>
          <w:szCs w:val="20"/>
        </w:rPr>
        <w:t>ić się</w:t>
      </w:r>
      <w:r w:rsidRPr="00A3198C">
        <w:rPr>
          <w:rFonts w:ascii="Poppins" w:hAnsi="Poppins" w:cs="Poppins"/>
          <w:sz w:val="20"/>
          <w:szCs w:val="20"/>
        </w:rPr>
        <w:t xml:space="preserve"> wskaźnik na szyjce mikrofonu w kolorze innym niż aktywnego mikrofonu.</w:t>
      </w:r>
    </w:p>
    <w:p w14:paraId="60D0605A" w14:textId="149D4A32" w:rsidR="007E4FBC" w:rsidRPr="00A3198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A3198C">
        <w:rPr>
          <w:rFonts w:ascii="Poppins" w:hAnsi="Poppins" w:cs="Poppins"/>
          <w:sz w:val="20"/>
          <w:szCs w:val="20"/>
        </w:rPr>
        <w:t xml:space="preserve">Uczestnik posiedzenia zgłaszając się przy pomocy </w:t>
      </w:r>
      <w:r w:rsidR="001043A3" w:rsidRPr="00A3198C">
        <w:rPr>
          <w:rFonts w:ascii="Poppins" w:hAnsi="Poppins" w:cs="Poppins"/>
          <w:sz w:val="20"/>
          <w:szCs w:val="20"/>
        </w:rPr>
        <w:t>pilota</w:t>
      </w:r>
      <w:r w:rsidRPr="00A3198C">
        <w:rPr>
          <w:rFonts w:ascii="Poppins" w:hAnsi="Poppins" w:cs="Poppins"/>
          <w:sz w:val="20"/>
          <w:szCs w:val="20"/>
        </w:rPr>
        <w:t xml:space="preserve"> </w:t>
      </w:r>
      <w:r w:rsidR="00A3198C">
        <w:rPr>
          <w:rFonts w:ascii="Poppins" w:hAnsi="Poppins" w:cs="Poppins"/>
          <w:sz w:val="20"/>
          <w:szCs w:val="20"/>
        </w:rPr>
        <w:t>ma zostać</w:t>
      </w:r>
      <w:r w:rsidRPr="00A3198C">
        <w:rPr>
          <w:rFonts w:ascii="Poppins" w:hAnsi="Poppins" w:cs="Poppins"/>
          <w:sz w:val="20"/>
          <w:szCs w:val="20"/>
        </w:rPr>
        <w:t xml:space="preserve"> dodany do listy zgłoszeń w systemie obsługi </w:t>
      </w:r>
      <w:r w:rsidR="007F470C" w:rsidRPr="00A3198C">
        <w:rPr>
          <w:rFonts w:ascii="Poppins" w:hAnsi="Poppins" w:cs="Poppins"/>
          <w:sz w:val="20"/>
          <w:szCs w:val="20"/>
        </w:rPr>
        <w:t>Senatu</w:t>
      </w:r>
      <w:r w:rsidRPr="00A3198C">
        <w:rPr>
          <w:rFonts w:ascii="Poppins" w:hAnsi="Poppins" w:cs="Poppins"/>
          <w:sz w:val="20"/>
          <w:szCs w:val="20"/>
        </w:rPr>
        <w:t xml:space="preserve"> oraz </w:t>
      </w:r>
      <w:r w:rsidR="00A3198C">
        <w:rPr>
          <w:rFonts w:ascii="Poppins" w:hAnsi="Poppins" w:cs="Poppins"/>
          <w:sz w:val="20"/>
          <w:szCs w:val="20"/>
        </w:rPr>
        <w:t xml:space="preserve">ma </w:t>
      </w:r>
      <w:r w:rsidRPr="00A3198C">
        <w:rPr>
          <w:rFonts w:ascii="Poppins" w:hAnsi="Poppins" w:cs="Poppins"/>
          <w:sz w:val="20"/>
          <w:szCs w:val="20"/>
        </w:rPr>
        <w:t>zaświec</w:t>
      </w:r>
      <w:r w:rsidR="00A3198C">
        <w:rPr>
          <w:rFonts w:ascii="Poppins" w:hAnsi="Poppins" w:cs="Poppins"/>
          <w:sz w:val="20"/>
          <w:szCs w:val="20"/>
        </w:rPr>
        <w:t>ić się</w:t>
      </w:r>
      <w:r w:rsidRPr="00A3198C">
        <w:rPr>
          <w:rFonts w:ascii="Poppins" w:hAnsi="Poppins" w:cs="Poppins"/>
          <w:sz w:val="20"/>
          <w:szCs w:val="20"/>
        </w:rPr>
        <w:t xml:space="preserve"> wskaźnik na szyjce mikrofonu w kolorze innym niż aktywnego mikrofonu.</w:t>
      </w:r>
    </w:p>
    <w:p w14:paraId="350D44EC" w14:textId="77777777" w:rsidR="007E4FBC" w:rsidRPr="0051060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Udzielanie głosu</w:t>
      </w:r>
    </w:p>
    <w:p w14:paraId="5919DE9C" w14:textId="6BB38C95" w:rsidR="007E4FBC" w:rsidRPr="00A3198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A3198C">
        <w:rPr>
          <w:rFonts w:ascii="Poppins" w:hAnsi="Poppins" w:cs="Poppins"/>
          <w:sz w:val="20"/>
          <w:szCs w:val="20"/>
        </w:rPr>
        <w:t xml:space="preserve">W momencie otrzymania głosu przez uczestnika posiedzenia </w:t>
      </w:r>
      <w:r w:rsidR="00A3198C">
        <w:rPr>
          <w:rFonts w:ascii="Poppins" w:hAnsi="Poppins" w:cs="Poppins"/>
          <w:sz w:val="20"/>
          <w:szCs w:val="20"/>
        </w:rPr>
        <w:t>ma</w:t>
      </w:r>
      <w:r w:rsidRPr="00A3198C">
        <w:rPr>
          <w:rFonts w:ascii="Poppins" w:hAnsi="Poppins" w:cs="Poppins"/>
          <w:sz w:val="20"/>
          <w:szCs w:val="20"/>
        </w:rPr>
        <w:t xml:space="preserve"> uruchomi</w:t>
      </w:r>
      <w:r w:rsidR="00A3198C">
        <w:rPr>
          <w:rFonts w:ascii="Poppins" w:hAnsi="Poppins" w:cs="Poppins"/>
          <w:sz w:val="20"/>
          <w:szCs w:val="20"/>
        </w:rPr>
        <w:t>ć się</w:t>
      </w:r>
      <w:r w:rsidRPr="00A3198C">
        <w:rPr>
          <w:rFonts w:ascii="Poppins" w:hAnsi="Poppins" w:cs="Poppins"/>
          <w:sz w:val="20"/>
          <w:szCs w:val="20"/>
        </w:rPr>
        <w:t xml:space="preserve"> jego mikrofon oraz zaświe</w:t>
      </w:r>
      <w:r w:rsidR="00A3198C">
        <w:rPr>
          <w:rFonts w:ascii="Poppins" w:hAnsi="Poppins" w:cs="Poppins"/>
          <w:sz w:val="20"/>
          <w:szCs w:val="20"/>
        </w:rPr>
        <w:t>cić</w:t>
      </w:r>
      <w:r w:rsidRPr="00A3198C">
        <w:rPr>
          <w:rFonts w:ascii="Poppins" w:hAnsi="Poppins" w:cs="Poppins"/>
          <w:sz w:val="20"/>
          <w:szCs w:val="20"/>
        </w:rPr>
        <w:t xml:space="preserve"> wskaźnik umieszczony na szyjce mikrofonu w kolorze innym niż zgłoszenia do głosu. </w:t>
      </w:r>
      <w:r w:rsidR="007F470C" w:rsidRPr="00A3198C">
        <w:rPr>
          <w:rFonts w:ascii="Poppins" w:hAnsi="Poppins" w:cs="Poppins"/>
          <w:sz w:val="20"/>
          <w:szCs w:val="20"/>
        </w:rPr>
        <w:t>Prowadzący</w:t>
      </w:r>
      <w:r w:rsidRPr="00A3198C">
        <w:rPr>
          <w:rFonts w:ascii="Poppins" w:hAnsi="Poppins" w:cs="Poppins"/>
          <w:sz w:val="20"/>
          <w:szCs w:val="20"/>
        </w:rPr>
        <w:t xml:space="preserve"> </w:t>
      </w:r>
      <w:r w:rsidR="00F86714" w:rsidRPr="00A3198C">
        <w:rPr>
          <w:rFonts w:ascii="Poppins" w:hAnsi="Poppins" w:cs="Poppins"/>
          <w:sz w:val="20"/>
          <w:szCs w:val="20"/>
        </w:rPr>
        <w:t xml:space="preserve">za pomocą </w:t>
      </w:r>
      <w:proofErr w:type="spellStart"/>
      <w:r w:rsidR="001043A3" w:rsidRPr="00A3198C">
        <w:rPr>
          <w:rFonts w:ascii="Poppins" w:hAnsi="Poppins" w:cs="Poppins"/>
          <w:sz w:val="20"/>
          <w:szCs w:val="20"/>
        </w:rPr>
        <w:t>tableta</w:t>
      </w:r>
      <w:proofErr w:type="spellEnd"/>
      <w:r w:rsidR="001043A3" w:rsidRPr="00A3198C">
        <w:rPr>
          <w:rFonts w:ascii="Poppins" w:hAnsi="Poppins" w:cs="Poppins"/>
          <w:sz w:val="20"/>
          <w:szCs w:val="20"/>
        </w:rPr>
        <w:t xml:space="preserve">/komputera </w:t>
      </w:r>
      <w:r w:rsidR="00F86714" w:rsidRPr="00A3198C">
        <w:rPr>
          <w:rFonts w:ascii="Poppins" w:hAnsi="Poppins" w:cs="Poppins"/>
          <w:sz w:val="20"/>
          <w:szCs w:val="20"/>
        </w:rPr>
        <w:t xml:space="preserve">z poziomu systemu obsługi </w:t>
      </w:r>
      <w:r w:rsidRPr="00A3198C">
        <w:rPr>
          <w:rFonts w:ascii="Poppins" w:hAnsi="Poppins" w:cs="Poppins"/>
          <w:sz w:val="20"/>
          <w:szCs w:val="20"/>
        </w:rPr>
        <w:t xml:space="preserve">lub inny użytkownik z nadanymi odpowiednimi uprawnieniami oraz Administrator systemu </w:t>
      </w:r>
      <w:r w:rsidR="00F86714" w:rsidRPr="00A3198C">
        <w:rPr>
          <w:rFonts w:ascii="Poppins" w:hAnsi="Poppins" w:cs="Poppins"/>
          <w:sz w:val="20"/>
          <w:szCs w:val="20"/>
        </w:rPr>
        <w:t>obsług</w:t>
      </w:r>
      <w:r w:rsidR="007F470C" w:rsidRPr="00A3198C">
        <w:rPr>
          <w:rFonts w:ascii="Poppins" w:hAnsi="Poppins" w:cs="Poppins"/>
          <w:sz w:val="20"/>
          <w:szCs w:val="20"/>
        </w:rPr>
        <w:t>i</w:t>
      </w:r>
      <w:r w:rsidR="006E3ECE">
        <w:rPr>
          <w:rFonts w:ascii="Poppins" w:hAnsi="Poppins" w:cs="Poppins"/>
          <w:sz w:val="20"/>
          <w:szCs w:val="20"/>
        </w:rPr>
        <w:t xml:space="preserve"> ma mieć możliwość udzielenia głosu.</w:t>
      </w:r>
    </w:p>
    <w:p w14:paraId="507DEE72" w14:textId="77777777" w:rsidR="007E4FBC" w:rsidRPr="0051060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Zabieranie głosu</w:t>
      </w:r>
    </w:p>
    <w:p w14:paraId="0A317B36" w14:textId="5627F6DB" w:rsidR="007E4FBC" w:rsidRPr="00A3198C" w:rsidRDefault="007F470C" w:rsidP="00F77547">
      <w:pPr>
        <w:pStyle w:val="Akapitzlist"/>
        <w:numPr>
          <w:ilvl w:val="2"/>
          <w:numId w:val="8"/>
        </w:numPr>
        <w:spacing w:after="0" w:line="240" w:lineRule="auto"/>
        <w:ind w:left="993" w:hanging="284"/>
        <w:jc w:val="both"/>
        <w:rPr>
          <w:rFonts w:ascii="Poppins" w:hAnsi="Poppins" w:cs="Poppins"/>
          <w:sz w:val="20"/>
          <w:szCs w:val="20"/>
        </w:rPr>
      </w:pPr>
      <w:bookmarkStart w:id="1" w:name="_Hlk129080853"/>
      <w:r w:rsidRPr="00A3198C">
        <w:rPr>
          <w:rFonts w:ascii="Poppins" w:hAnsi="Poppins" w:cs="Poppins"/>
          <w:sz w:val="20"/>
          <w:szCs w:val="20"/>
        </w:rPr>
        <w:t>Prowadzący</w:t>
      </w:r>
      <w:r w:rsidR="007E4FBC" w:rsidRPr="00A3198C">
        <w:rPr>
          <w:rFonts w:ascii="Poppins" w:hAnsi="Poppins" w:cs="Poppins"/>
          <w:sz w:val="20"/>
          <w:szCs w:val="20"/>
        </w:rPr>
        <w:t xml:space="preserve"> lub inny użytkownik z nadanymi odpowiednimi uprawnieniami za pomocą </w:t>
      </w:r>
      <w:proofErr w:type="spellStart"/>
      <w:r w:rsidR="007E4FBC" w:rsidRPr="00A3198C">
        <w:rPr>
          <w:rFonts w:ascii="Poppins" w:hAnsi="Poppins" w:cs="Poppins"/>
          <w:sz w:val="20"/>
          <w:szCs w:val="20"/>
        </w:rPr>
        <w:t>tableta</w:t>
      </w:r>
      <w:proofErr w:type="spellEnd"/>
      <w:r w:rsidR="007E4FBC" w:rsidRPr="00A3198C">
        <w:rPr>
          <w:rFonts w:ascii="Poppins" w:hAnsi="Poppins" w:cs="Poppins"/>
          <w:sz w:val="20"/>
          <w:szCs w:val="20"/>
        </w:rPr>
        <w:t>/komputera</w:t>
      </w:r>
      <w:r w:rsidR="00F86714" w:rsidRPr="00A3198C">
        <w:rPr>
          <w:rFonts w:ascii="Poppins" w:hAnsi="Poppins" w:cs="Poppins"/>
          <w:sz w:val="20"/>
          <w:szCs w:val="20"/>
        </w:rPr>
        <w:t xml:space="preserve"> z poziomu systemu obsługi </w:t>
      </w:r>
      <w:r w:rsidR="007E4FBC" w:rsidRPr="00A3198C">
        <w:rPr>
          <w:rFonts w:ascii="Poppins" w:hAnsi="Poppins" w:cs="Poppins"/>
          <w:sz w:val="20"/>
          <w:szCs w:val="20"/>
        </w:rPr>
        <w:t xml:space="preserve">ma możliwości zabrania głosu uczestnikowi lub usunięcia go z listy zgłoszeń. W przypadku zabrania głosu </w:t>
      </w:r>
      <w:r w:rsidR="007E4FBC" w:rsidRPr="00A3198C">
        <w:rPr>
          <w:rFonts w:ascii="Poppins" w:hAnsi="Poppins" w:cs="Poppins"/>
          <w:sz w:val="20"/>
          <w:szCs w:val="20"/>
        </w:rPr>
        <w:lastRenderedPageBreak/>
        <w:t xml:space="preserve">aktualnemu mówcy, jego pulpit mikrofonowy </w:t>
      </w:r>
      <w:r w:rsidR="006E3ECE">
        <w:rPr>
          <w:rFonts w:ascii="Poppins" w:hAnsi="Poppins" w:cs="Poppins"/>
          <w:sz w:val="20"/>
          <w:szCs w:val="20"/>
        </w:rPr>
        <w:t xml:space="preserve">ma </w:t>
      </w:r>
      <w:r w:rsidR="007E4FBC" w:rsidRPr="00A3198C">
        <w:rPr>
          <w:rFonts w:ascii="Poppins" w:hAnsi="Poppins" w:cs="Poppins"/>
          <w:sz w:val="20"/>
          <w:szCs w:val="20"/>
        </w:rPr>
        <w:t>automatycznie zosta</w:t>
      </w:r>
      <w:r w:rsidR="006E3ECE">
        <w:rPr>
          <w:rFonts w:ascii="Poppins" w:hAnsi="Poppins" w:cs="Poppins"/>
          <w:sz w:val="20"/>
          <w:szCs w:val="20"/>
        </w:rPr>
        <w:t>ć</w:t>
      </w:r>
      <w:r w:rsidR="007E4FBC" w:rsidRPr="00A3198C">
        <w:rPr>
          <w:rFonts w:ascii="Poppins" w:hAnsi="Poppins" w:cs="Poppins"/>
          <w:sz w:val="20"/>
          <w:szCs w:val="20"/>
        </w:rPr>
        <w:t xml:space="preserve"> wyłączony. </w:t>
      </w:r>
    </w:p>
    <w:bookmarkEnd w:id="1"/>
    <w:p w14:paraId="27507A65" w14:textId="2CC9AD1B" w:rsidR="007E4FBC" w:rsidRPr="00A3198C" w:rsidRDefault="007E4FBC" w:rsidP="00F77547">
      <w:pPr>
        <w:pStyle w:val="Akapitzlist"/>
        <w:numPr>
          <w:ilvl w:val="2"/>
          <w:numId w:val="8"/>
        </w:numPr>
        <w:spacing w:after="0" w:line="240" w:lineRule="auto"/>
        <w:ind w:left="1134" w:hanging="283"/>
        <w:jc w:val="both"/>
        <w:rPr>
          <w:rFonts w:ascii="Poppins" w:hAnsi="Poppins" w:cs="Poppins"/>
          <w:sz w:val="20"/>
          <w:szCs w:val="20"/>
        </w:rPr>
      </w:pPr>
      <w:r w:rsidRPr="00A3198C">
        <w:rPr>
          <w:rFonts w:ascii="Poppins" w:hAnsi="Poppins" w:cs="Poppins"/>
          <w:sz w:val="20"/>
          <w:szCs w:val="20"/>
        </w:rPr>
        <w:t xml:space="preserve">Administrator systemu do obsługi za pomocą </w:t>
      </w:r>
      <w:r w:rsidR="007F470C" w:rsidRPr="00A3198C">
        <w:rPr>
          <w:rFonts w:ascii="Poppins" w:hAnsi="Poppins" w:cs="Poppins"/>
          <w:sz w:val="20"/>
          <w:szCs w:val="20"/>
        </w:rPr>
        <w:t>aplikacji</w:t>
      </w:r>
      <w:r w:rsidRPr="00A3198C">
        <w:rPr>
          <w:rFonts w:ascii="Poppins" w:hAnsi="Poppins" w:cs="Poppins"/>
          <w:sz w:val="20"/>
          <w:szCs w:val="20"/>
        </w:rPr>
        <w:t xml:space="preserve"> ma możliwość zabrania głosu uczestnikowi lub usunięcia go z listy zgłoszeń. W przypadku zabrania głosu aktualnemu mówcy, jego pulpit mikrofonowy </w:t>
      </w:r>
      <w:r w:rsidR="006E3ECE">
        <w:rPr>
          <w:rFonts w:ascii="Poppins" w:hAnsi="Poppins" w:cs="Poppins"/>
          <w:sz w:val="20"/>
          <w:szCs w:val="20"/>
        </w:rPr>
        <w:t xml:space="preserve">ma </w:t>
      </w:r>
      <w:r w:rsidRPr="00A3198C">
        <w:rPr>
          <w:rFonts w:ascii="Poppins" w:hAnsi="Poppins" w:cs="Poppins"/>
          <w:sz w:val="20"/>
          <w:szCs w:val="20"/>
        </w:rPr>
        <w:t>zosta</w:t>
      </w:r>
      <w:r w:rsidR="006E3ECE">
        <w:rPr>
          <w:rFonts w:ascii="Poppins" w:hAnsi="Poppins" w:cs="Poppins"/>
          <w:sz w:val="20"/>
          <w:szCs w:val="20"/>
        </w:rPr>
        <w:t>ć</w:t>
      </w:r>
      <w:r w:rsidRPr="00A3198C">
        <w:rPr>
          <w:rFonts w:ascii="Poppins" w:hAnsi="Poppins" w:cs="Poppins"/>
          <w:sz w:val="20"/>
          <w:szCs w:val="20"/>
        </w:rPr>
        <w:t xml:space="preserve"> automatycznie wyłączony. </w:t>
      </w:r>
    </w:p>
    <w:p w14:paraId="55743BDF" w14:textId="77777777" w:rsidR="007E4FBC" w:rsidRPr="0051060C" w:rsidRDefault="007E4FBC" w:rsidP="00F7754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>Zdalne udzielanie głosu</w:t>
      </w:r>
    </w:p>
    <w:p w14:paraId="407E0EDF" w14:textId="63862EA7" w:rsidR="00D21A26" w:rsidRDefault="007E4FBC" w:rsidP="00F77547">
      <w:pPr>
        <w:pStyle w:val="Akapitzlist"/>
        <w:numPr>
          <w:ilvl w:val="2"/>
          <w:numId w:val="9"/>
        </w:numPr>
        <w:spacing w:after="0" w:line="240" w:lineRule="auto"/>
        <w:ind w:left="1134" w:hanging="283"/>
        <w:jc w:val="both"/>
        <w:rPr>
          <w:rFonts w:ascii="Poppins" w:hAnsi="Poppins" w:cs="Poppins"/>
          <w:sz w:val="20"/>
          <w:szCs w:val="20"/>
        </w:rPr>
      </w:pPr>
      <w:r w:rsidRPr="00A3198C">
        <w:rPr>
          <w:rFonts w:ascii="Poppins" w:hAnsi="Poppins" w:cs="Poppins"/>
          <w:sz w:val="20"/>
          <w:szCs w:val="20"/>
        </w:rPr>
        <w:t xml:space="preserve">Administrator systemu do obsługi </w:t>
      </w:r>
      <w:r w:rsidR="00F86714" w:rsidRPr="00A3198C">
        <w:rPr>
          <w:rFonts w:ascii="Poppins" w:hAnsi="Poppins" w:cs="Poppins"/>
          <w:sz w:val="20"/>
          <w:szCs w:val="20"/>
        </w:rPr>
        <w:t>dzięki integracji</w:t>
      </w:r>
      <w:r w:rsidRPr="00A3198C">
        <w:rPr>
          <w:rFonts w:ascii="Poppins" w:hAnsi="Poppins" w:cs="Poppins"/>
          <w:sz w:val="20"/>
          <w:szCs w:val="20"/>
        </w:rPr>
        <w:t xml:space="preserve"> </w:t>
      </w:r>
      <w:r w:rsidR="00F86714" w:rsidRPr="00A3198C">
        <w:rPr>
          <w:rFonts w:ascii="Poppins" w:hAnsi="Poppins" w:cs="Poppins"/>
          <w:sz w:val="20"/>
          <w:szCs w:val="20"/>
        </w:rPr>
        <w:t>z systemem konferencyjnym</w:t>
      </w:r>
      <w:r w:rsidRPr="00A3198C">
        <w:rPr>
          <w:rFonts w:ascii="Poppins" w:hAnsi="Poppins" w:cs="Poppins"/>
          <w:sz w:val="20"/>
          <w:szCs w:val="20"/>
        </w:rPr>
        <w:t xml:space="preserve"> ma </w:t>
      </w:r>
      <w:r w:rsidR="006E3ECE">
        <w:rPr>
          <w:rFonts w:ascii="Poppins" w:hAnsi="Poppins" w:cs="Poppins"/>
          <w:sz w:val="20"/>
          <w:szCs w:val="20"/>
        </w:rPr>
        <w:t xml:space="preserve">mieć </w:t>
      </w:r>
      <w:r w:rsidRPr="00A3198C">
        <w:rPr>
          <w:rFonts w:ascii="Poppins" w:hAnsi="Poppins" w:cs="Poppins"/>
          <w:sz w:val="20"/>
          <w:szCs w:val="20"/>
        </w:rPr>
        <w:t>możliwość zdalnego uruchomienia pulpitu poza kolejnością,  w dowolnym momencie: np. pulpitu mównicy</w:t>
      </w:r>
      <w:r w:rsidR="00F86714" w:rsidRPr="00A3198C">
        <w:rPr>
          <w:rFonts w:ascii="Poppins" w:hAnsi="Poppins" w:cs="Poppins"/>
          <w:sz w:val="20"/>
          <w:szCs w:val="20"/>
        </w:rPr>
        <w:t xml:space="preserve">. </w:t>
      </w:r>
    </w:p>
    <w:p w14:paraId="44DB48D1" w14:textId="77777777" w:rsidR="00A3198C" w:rsidRPr="00A3198C" w:rsidRDefault="00A3198C" w:rsidP="006E3ECE">
      <w:pPr>
        <w:pStyle w:val="Akapitzlist"/>
        <w:spacing w:after="0" w:line="240" w:lineRule="auto"/>
        <w:ind w:left="1134"/>
        <w:jc w:val="both"/>
        <w:rPr>
          <w:rFonts w:ascii="Poppins" w:hAnsi="Poppins" w:cs="Poppins"/>
          <w:sz w:val="20"/>
          <w:szCs w:val="20"/>
        </w:rPr>
      </w:pPr>
    </w:p>
    <w:p w14:paraId="71B9BF44" w14:textId="27C45DB6" w:rsidR="00066D92" w:rsidRPr="00A3198C" w:rsidRDefault="00066D92" w:rsidP="00F775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A3198C">
        <w:rPr>
          <w:rFonts w:ascii="Poppins" w:hAnsi="Poppins" w:cs="Poppins"/>
          <w:b/>
          <w:bCs/>
          <w:sz w:val="20"/>
          <w:szCs w:val="20"/>
        </w:rPr>
        <w:t>Uwagi dodatkowe</w:t>
      </w:r>
    </w:p>
    <w:p w14:paraId="4B7FDA94" w14:textId="75BD4798" w:rsidR="00066D92" w:rsidRPr="0051060C" w:rsidRDefault="00066D92" w:rsidP="006E3ECE">
      <w:pPr>
        <w:spacing w:after="0" w:line="240" w:lineRule="auto"/>
        <w:ind w:left="851"/>
        <w:jc w:val="both"/>
        <w:rPr>
          <w:rFonts w:ascii="Poppins" w:hAnsi="Poppins" w:cs="Poppins"/>
          <w:sz w:val="20"/>
          <w:szCs w:val="20"/>
        </w:rPr>
      </w:pPr>
      <w:r w:rsidRPr="0051060C">
        <w:rPr>
          <w:rFonts w:ascii="Poppins" w:hAnsi="Poppins" w:cs="Poppins"/>
          <w:sz w:val="20"/>
          <w:szCs w:val="20"/>
        </w:rPr>
        <w:t xml:space="preserve">Zarządzanie udzielaniem głosu mikrofonów ma się odbywać wyłącznie z poziomu systemu obsługi </w:t>
      </w:r>
      <w:r w:rsidR="007F470C" w:rsidRPr="0051060C">
        <w:rPr>
          <w:rFonts w:ascii="Poppins" w:hAnsi="Poppins" w:cs="Poppins"/>
          <w:sz w:val="20"/>
          <w:szCs w:val="20"/>
        </w:rPr>
        <w:t>Senatu</w:t>
      </w:r>
      <w:r w:rsidRPr="0051060C">
        <w:rPr>
          <w:rFonts w:ascii="Poppins" w:hAnsi="Poppins" w:cs="Poppins"/>
          <w:sz w:val="20"/>
          <w:szCs w:val="20"/>
        </w:rPr>
        <w:t xml:space="preserve"> z widoczną kolejką zgłoszeń. Nie dopuszcza się zewnętrznego dodatkowe</w:t>
      </w:r>
      <w:r w:rsidR="007F470C" w:rsidRPr="0051060C">
        <w:rPr>
          <w:rFonts w:ascii="Poppins" w:hAnsi="Poppins" w:cs="Poppins"/>
          <w:sz w:val="20"/>
          <w:szCs w:val="20"/>
        </w:rPr>
        <w:t>go</w:t>
      </w:r>
      <w:r w:rsidRPr="0051060C">
        <w:rPr>
          <w:rFonts w:ascii="Poppins" w:hAnsi="Poppins" w:cs="Poppins"/>
          <w:sz w:val="20"/>
          <w:szCs w:val="20"/>
        </w:rPr>
        <w:t xml:space="preserve"> oprogramowania producenta systemu konferencyjnego</w:t>
      </w:r>
      <w:r w:rsidR="00CB6B6E" w:rsidRPr="0051060C">
        <w:rPr>
          <w:rFonts w:ascii="Poppins" w:hAnsi="Poppins" w:cs="Poppins"/>
          <w:sz w:val="20"/>
          <w:szCs w:val="20"/>
        </w:rPr>
        <w:t xml:space="preserve"> lub dostawcy, takiego jak np.: nakładka na przeglądarkę, zewnętrzne aplikacje na systemy Windows. </w:t>
      </w:r>
    </w:p>
    <w:sectPr w:rsidR="00066D92" w:rsidRPr="005106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F842" w14:textId="77777777" w:rsidR="00F77547" w:rsidRDefault="00F77547" w:rsidP="006E3ECE">
      <w:pPr>
        <w:spacing w:after="0" w:line="240" w:lineRule="auto"/>
      </w:pPr>
      <w:r>
        <w:separator/>
      </w:r>
    </w:p>
  </w:endnote>
  <w:endnote w:type="continuationSeparator" w:id="0">
    <w:p w14:paraId="689DC90D" w14:textId="77777777" w:rsidR="00F77547" w:rsidRDefault="00F77547" w:rsidP="006E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720675"/>
      <w:docPartObj>
        <w:docPartGallery w:val="Page Numbers (Bottom of Page)"/>
        <w:docPartUnique/>
      </w:docPartObj>
    </w:sdtPr>
    <w:sdtContent>
      <w:p w14:paraId="6337F293" w14:textId="67FDECD7" w:rsidR="006E3ECE" w:rsidRDefault="006E3E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D18AB" w14:textId="77777777" w:rsidR="006E3ECE" w:rsidRDefault="006E3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A833" w14:textId="77777777" w:rsidR="00F77547" w:rsidRDefault="00F77547" w:rsidP="006E3ECE">
      <w:pPr>
        <w:spacing w:after="0" w:line="240" w:lineRule="auto"/>
      </w:pPr>
      <w:r>
        <w:separator/>
      </w:r>
    </w:p>
  </w:footnote>
  <w:footnote w:type="continuationSeparator" w:id="0">
    <w:p w14:paraId="74248259" w14:textId="77777777" w:rsidR="00F77547" w:rsidRDefault="00F77547" w:rsidP="006E3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5E"/>
    <w:multiLevelType w:val="hybridMultilevel"/>
    <w:tmpl w:val="F2B832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4B8DD3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4204164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25C8C88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776AA8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116807D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B8541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64418E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A0905F1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BC581C"/>
    <w:multiLevelType w:val="hybridMultilevel"/>
    <w:tmpl w:val="996AF056"/>
    <w:lvl w:ilvl="0" w:tplc="9F6EB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15493"/>
    <w:multiLevelType w:val="hybridMultilevel"/>
    <w:tmpl w:val="AA6EC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74C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F6E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8F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AF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6EA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4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E42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1060"/>
    <w:multiLevelType w:val="hybridMultilevel"/>
    <w:tmpl w:val="DD20A01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684ECF"/>
    <w:multiLevelType w:val="hybridMultilevel"/>
    <w:tmpl w:val="3CC83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262F"/>
    <w:multiLevelType w:val="hybridMultilevel"/>
    <w:tmpl w:val="390E3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F216B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C4C56"/>
    <w:multiLevelType w:val="hybridMultilevel"/>
    <w:tmpl w:val="9AB46D7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E09387A"/>
    <w:multiLevelType w:val="hybridMultilevel"/>
    <w:tmpl w:val="490A8DE8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D192D26"/>
    <w:multiLevelType w:val="hybridMultilevel"/>
    <w:tmpl w:val="6E96F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F216B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22"/>
    <w:rsid w:val="00010671"/>
    <w:rsid w:val="0003203C"/>
    <w:rsid w:val="00066D92"/>
    <w:rsid w:val="000878AB"/>
    <w:rsid w:val="000D3A04"/>
    <w:rsid w:val="000E156A"/>
    <w:rsid w:val="000E7995"/>
    <w:rsid w:val="000F06AD"/>
    <w:rsid w:val="001043A3"/>
    <w:rsid w:val="0015162D"/>
    <w:rsid w:val="001524B6"/>
    <w:rsid w:val="00155C3B"/>
    <w:rsid w:val="001A1EDB"/>
    <w:rsid w:val="001A4310"/>
    <w:rsid w:val="001B02C6"/>
    <w:rsid w:val="001B08EE"/>
    <w:rsid w:val="001E0193"/>
    <w:rsid w:val="00212601"/>
    <w:rsid w:val="00262588"/>
    <w:rsid w:val="00264CFA"/>
    <w:rsid w:val="00314C92"/>
    <w:rsid w:val="00322A9C"/>
    <w:rsid w:val="0033745E"/>
    <w:rsid w:val="00366032"/>
    <w:rsid w:val="003D5265"/>
    <w:rsid w:val="00405B98"/>
    <w:rsid w:val="0042397F"/>
    <w:rsid w:val="00437BAA"/>
    <w:rsid w:val="00470905"/>
    <w:rsid w:val="0047090C"/>
    <w:rsid w:val="00481033"/>
    <w:rsid w:val="004A70A5"/>
    <w:rsid w:val="004F6EB4"/>
    <w:rsid w:val="0051060C"/>
    <w:rsid w:val="005253EB"/>
    <w:rsid w:val="0055027B"/>
    <w:rsid w:val="00553536"/>
    <w:rsid w:val="00557F8B"/>
    <w:rsid w:val="005A3A0C"/>
    <w:rsid w:val="005C14C4"/>
    <w:rsid w:val="005C3F25"/>
    <w:rsid w:val="00637199"/>
    <w:rsid w:val="00677FC3"/>
    <w:rsid w:val="006B343F"/>
    <w:rsid w:val="006D3BF8"/>
    <w:rsid w:val="006E3ECE"/>
    <w:rsid w:val="00707286"/>
    <w:rsid w:val="00710335"/>
    <w:rsid w:val="00731A65"/>
    <w:rsid w:val="007367DC"/>
    <w:rsid w:val="00763839"/>
    <w:rsid w:val="00763B7D"/>
    <w:rsid w:val="007A0184"/>
    <w:rsid w:val="007B3D1B"/>
    <w:rsid w:val="007E4FBC"/>
    <w:rsid w:val="007F3032"/>
    <w:rsid w:val="007F470C"/>
    <w:rsid w:val="0082535F"/>
    <w:rsid w:val="00837D22"/>
    <w:rsid w:val="0084691D"/>
    <w:rsid w:val="00867C07"/>
    <w:rsid w:val="00914815"/>
    <w:rsid w:val="0095041D"/>
    <w:rsid w:val="00967447"/>
    <w:rsid w:val="009A6EAB"/>
    <w:rsid w:val="009F2C27"/>
    <w:rsid w:val="00A3198C"/>
    <w:rsid w:val="00A40846"/>
    <w:rsid w:val="00AB1487"/>
    <w:rsid w:val="00B23E4B"/>
    <w:rsid w:val="00BA15C6"/>
    <w:rsid w:val="00BE0734"/>
    <w:rsid w:val="00BE6A2B"/>
    <w:rsid w:val="00BF0145"/>
    <w:rsid w:val="00C05F9B"/>
    <w:rsid w:val="00C07FA8"/>
    <w:rsid w:val="00C20D1F"/>
    <w:rsid w:val="00C4595A"/>
    <w:rsid w:val="00C46576"/>
    <w:rsid w:val="00C61E6F"/>
    <w:rsid w:val="00C65526"/>
    <w:rsid w:val="00C65ACC"/>
    <w:rsid w:val="00CA643E"/>
    <w:rsid w:val="00CB6B6E"/>
    <w:rsid w:val="00CC0981"/>
    <w:rsid w:val="00CD4996"/>
    <w:rsid w:val="00CE08B4"/>
    <w:rsid w:val="00CE25F6"/>
    <w:rsid w:val="00CF0D86"/>
    <w:rsid w:val="00D01C3B"/>
    <w:rsid w:val="00D21A26"/>
    <w:rsid w:val="00D63EE6"/>
    <w:rsid w:val="00D955D9"/>
    <w:rsid w:val="00DB1AF2"/>
    <w:rsid w:val="00DC297F"/>
    <w:rsid w:val="00DD0F7A"/>
    <w:rsid w:val="00DD5087"/>
    <w:rsid w:val="00DD5258"/>
    <w:rsid w:val="00EF132F"/>
    <w:rsid w:val="00EF410D"/>
    <w:rsid w:val="00F034FD"/>
    <w:rsid w:val="00F40B73"/>
    <w:rsid w:val="00F60D5A"/>
    <w:rsid w:val="00F77547"/>
    <w:rsid w:val="00F86714"/>
    <w:rsid w:val="00FF0ADC"/>
    <w:rsid w:val="00FF62C5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5B10"/>
  <w15:chartTrackingRefBased/>
  <w15:docId w15:val="{FFB86182-BE6D-4EE0-9B2E-8CA4F46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4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"/>
    <w:basedOn w:val="Normalny"/>
    <w:link w:val="AkapitzlistZnak"/>
    <w:uiPriority w:val="34"/>
    <w:qFormat/>
    <w:rsid w:val="00DC297F"/>
    <w:pPr>
      <w:ind w:left="720"/>
      <w:contextualSpacing/>
    </w:pPr>
  </w:style>
  <w:style w:type="character" w:customStyle="1" w:styleId="article">
    <w:name w:val="article"/>
    <w:basedOn w:val="Domylnaczcionkaakapitu"/>
    <w:rsid w:val="001A4310"/>
  </w:style>
  <w:style w:type="character" w:customStyle="1" w:styleId="rowid23620">
    <w:name w:val="row_id_23620"/>
    <w:basedOn w:val="Domylnaczcionkaakapitu"/>
    <w:rsid w:val="001A4310"/>
  </w:style>
  <w:style w:type="character" w:customStyle="1" w:styleId="rowid597">
    <w:name w:val="row_id_597"/>
    <w:basedOn w:val="Domylnaczcionkaakapitu"/>
    <w:rsid w:val="001A4310"/>
  </w:style>
  <w:style w:type="character" w:customStyle="1" w:styleId="rowid13984">
    <w:name w:val="row_id_13984"/>
    <w:basedOn w:val="Domylnaczcionkaakapitu"/>
    <w:rsid w:val="001A4310"/>
  </w:style>
  <w:style w:type="character" w:customStyle="1" w:styleId="rowid1767">
    <w:name w:val="row_id_1767"/>
    <w:basedOn w:val="Domylnaczcionkaakapitu"/>
    <w:rsid w:val="001A4310"/>
  </w:style>
  <w:style w:type="character" w:customStyle="1" w:styleId="rowid4091">
    <w:name w:val="row_id_4091"/>
    <w:basedOn w:val="Domylnaczcionkaakapitu"/>
    <w:rsid w:val="001A4310"/>
  </w:style>
  <w:style w:type="character" w:customStyle="1" w:styleId="rowid598">
    <w:name w:val="row_id_598"/>
    <w:basedOn w:val="Domylnaczcionkaakapitu"/>
    <w:rsid w:val="001A4310"/>
  </w:style>
  <w:style w:type="character" w:customStyle="1" w:styleId="rowid599">
    <w:name w:val="row_id_599"/>
    <w:basedOn w:val="Domylnaczcionkaakapitu"/>
    <w:rsid w:val="001A4310"/>
  </w:style>
  <w:style w:type="character" w:customStyle="1" w:styleId="rowid2875">
    <w:name w:val="row_id_2875"/>
    <w:basedOn w:val="Domylnaczcionkaakapitu"/>
    <w:rsid w:val="001A4310"/>
  </w:style>
  <w:style w:type="character" w:customStyle="1" w:styleId="rowid9615">
    <w:name w:val="row_id_9615"/>
    <w:basedOn w:val="Domylnaczcionkaakapitu"/>
    <w:rsid w:val="001A4310"/>
  </w:style>
  <w:style w:type="character" w:customStyle="1" w:styleId="rowid600">
    <w:name w:val="row_id_600"/>
    <w:basedOn w:val="Domylnaczcionkaakapitu"/>
    <w:rsid w:val="001A4310"/>
  </w:style>
  <w:style w:type="character" w:customStyle="1" w:styleId="rowid2297">
    <w:name w:val="row_id_2297"/>
    <w:basedOn w:val="Domylnaczcionkaakapitu"/>
    <w:rsid w:val="001A4310"/>
  </w:style>
  <w:style w:type="character" w:customStyle="1" w:styleId="rowid605">
    <w:name w:val="row_id_605"/>
    <w:basedOn w:val="Domylnaczcionkaakapitu"/>
    <w:rsid w:val="001A4310"/>
  </w:style>
  <w:style w:type="character" w:customStyle="1" w:styleId="rowid6411">
    <w:name w:val="row_id_6411"/>
    <w:basedOn w:val="Domylnaczcionkaakapitu"/>
    <w:rsid w:val="001A4310"/>
  </w:style>
  <w:style w:type="character" w:customStyle="1" w:styleId="rowid6427">
    <w:name w:val="row_id_6427"/>
    <w:basedOn w:val="Domylnaczcionkaakapitu"/>
    <w:rsid w:val="001A4310"/>
  </w:style>
  <w:style w:type="character" w:customStyle="1" w:styleId="rowid123">
    <w:name w:val="row_id_123"/>
    <w:basedOn w:val="Domylnaczcionkaakapitu"/>
    <w:rsid w:val="001A4310"/>
  </w:style>
  <w:style w:type="table" w:styleId="Tabela-Siatka">
    <w:name w:val="Table Grid"/>
    <w:basedOn w:val="Standardowy"/>
    <w:uiPriority w:val="39"/>
    <w:rsid w:val="0071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78AB"/>
    <w:pPr>
      <w:spacing w:after="0" w:line="240" w:lineRule="auto"/>
    </w:pPr>
    <w:rPr>
      <w:kern w:val="0"/>
      <w14:ligatures w14:val="none"/>
    </w:rPr>
  </w:style>
  <w:style w:type="character" w:customStyle="1" w:styleId="specificationname">
    <w:name w:val="specification__name"/>
    <w:basedOn w:val="Domylnaczcionkaakapitu"/>
    <w:rsid w:val="00557F8B"/>
  </w:style>
  <w:style w:type="character" w:customStyle="1" w:styleId="specificationitem">
    <w:name w:val="specification__item"/>
    <w:basedOn w:val="Domylnaczcionkaakapitu"/>
    <w:rsid w:val="00557F8B"/>
  </w:style>
  <w:style w:type="character" w:customStyle="1" w:styleId="groupname">
    <w:name w:val="group__name"/>
    <w:basedOn w:val="Domylnaczcionkaakapitu"/>
    <w:rsid w:val="00557F8B"/>
  </w:style>
  <w:style w:type="character" w:customStyle="1" w:styleId="rowid3404">
    <w:name w:val="row_id_3404"/>
    <w:basedOn w:val="Domylnaczcionkaakapitu"/>
    <w:rsid w:val="00262588"/>
  </w:style>
  <w:style w:type="character" w:customStyle="1" w:styleId="norowid32839">
    <w:name w:val="no_row_id_32839"/>
    <w:basedOn w:val="Domylnaczcionkaakapitu"/>
    <w:rsid w:val="00262588"/>
  </w:style>
  <w:style w:type="character" w:customStyle="1" w:styleId="rowid13044">
    <w:name w:val="row_id_13044"/>
    <w:basedOn w:val="Domylnaczcionkaakapitu"/>
    <w:rsid w:val="00262588"/>
  </w:style>
  <w:style w:type="character" w:customStyle="1" w:styleId="rowid4341">
    <w:name w:val="row_id_4341"/>
    <w:basedOn w:val="Domylnaczcionkaakapitu"/>
    <w:rsid w:val="00262588"/>
  </w:style>
  <w:style w:type="character" w:customStyle="1" w:styleId="rowid18700">
    <w:name w:val="row_id_18700"/>
    <w:basedOn w:val="Domylnaczcionkaakapitu"/>
    <w:rsid w:val="00262588"/>
  </w:style>
  <w:style w:type="character" w:customStyle="1" w:styleId="rowid5253">
    <w:name w:val="row_id_5253"/>
    <w:basedOn w:val="Domylnaczcionkaakapitu"/>
    <w:rsid w:val="00262588"/>
  </w:style>
  <w:style w:type="character" w:customStyle="1" w:styleId="rowid2857">
    <w:name w:val="row_id_2857"/>
    <w:basedOn w:val="Domylnaczcionkaakapitu"/>
    <w:rsid w:val="00262588"/>
  </w:style>
  <w:style w:type="character" w:customStyle="1" w:styleId="norowid9084">
    <w:name w:val="no_row_id_9084"/>
    <w:basedOn w:val="Domylnaczcionkaakapitu"/>
    <w:rsid w:val="00262588"/>
  </w:style>
  <w:style w:type="character" w:customStyle="1" w:styleId="rowid1142">
    <w:name w:val="row_id_1142"/>
    <w:basedOn w:val="Domylnaczcionkaakapitu"/>
    <w:rsid w:val="00262588"/>
  </w:style>
  <w:style w:type="character" w:customStyle="1" w:styleId="rowid127">
    <w:name w:val="row_id_127"/>
    <w:basedOn w:val="Domylnaczcionkaakapitu"/>
    <w:rsid w:val="00262588"/>
  </w:style>
  <w:style w:type="character" w:customStyle="1" w:styleId="norowid163">
    <w:name w:val="no_row_id_163"/>
    <w:basedOn w:val="Domylnaczcionkaakapitu"/>
    <w:rsid w:val="00262588"/>
  </w:style>
  <w:style w:type="character" w:customStyle="1" w:styleId="rowid32">
    <w:name w:val="row_id_32"/>
    <w:basedOn w:val="Domylnaczcionkaakapitu"/>
    <w:rsid w:val="00262588"/>
  </w:style>
  <w:style w:type="character" w:customStyle="1" w:styleId="norowid130">
    <w:name w:val="no_row_id_130"/>
    <w:basedOn w:val="Domylnaczcionkaakapitu"/>
    <w:rsid w:val="00262588"/>
  </w:style>
  <w:style w:type="character" w:customStyle="1" w:styleId="rowid4985">
    <w:name w:val="row_id_4985"/>
    <w:basedOn w:val="Domylnaczcionkaakapitu"/>
    <w:rsid w:val="000D3A04"/>
  </w:style>
  <w:style w:type="character" w:customStyle="1" w:styleId="rowid4986">
    <w:name w:val="row_id_4986"/>
    <w:basedOn w:val="Domylnaczcionkaakapitu"/>
    <w:rsid w:val="000D3A04"/>
  </w:style>
  <w:style w:type="character" w:customStyle="1" w:styleId="rowid6234">
    <w:name w:val="row_id_6234"/>
    <w:basedOn w:val="Domylnaczcionkaakapitu"/>
    <w:rsid w:val="000D3A04"/>
  </w:style>
  <w:style w:type="character" w:customStyle="1" w:styleId="rowid4987">
    <w:name w:val="row_id_4987"/>
    <w:basedOn w:val="Domylnaczcionkaakapitu"/>
    <w:rsid w:val="000D3A04"/>
  </w:style>
  <w:style w:type="character" w:customStyle="1" w:styleId="rowid4988">
    <w:name w:val="row_id_4988"/>
    <w:basedOn w:val="Domylnaczcionkaakapitu"/>
    <w:rsid w:val="000D3A04"/>
  </w:style>
  <w:style w:type="character" w:customStyle="1" w:styleId="rowid4989">
    <w:name w:val="row_id_4989"/>
    <w:basedOn w:val="Domylnaczcionkaakapitu"/>
    <w:rsid w:val="000D3A04"/>
  </w:style>
  <w:style w:type="character" w:customStyle="1" w:styleId="rowid4990">
    <w:name w:val="row_id_4990"/>
    <w:basedOn w:val="Domylnaczcionkaakapitu"/>
    <w:rsid w:val="000D3A04"/>
  </w:style>
  <w:style w:type="character" w:customStyle="1" w:styleId="rowid4531">
    <w:name w:val="row_id_4531"/>
    <w:basedOn w:val="Domylnaczcionkaakapitu"/>
    <w:rsid w:val="000D3A04"/>
  </w:style>
  <w:style w:type="character" w:customStyle="1" w:styleId="rowid1006">
    <w:name w:val="row_id_1006"/>
    <w:basedOn w:val="Domylnaczcionkaakapitu"/>
    <w:rsid w:val="000D3A04"/>
  </w:style>
  <w:style w:type="character" w:customStyle="1" w:styleId="rowid4991">
    <w:name w:val="row_id_4991"/>
    <w:basedOn w:val="Domylnaczcionkaakapitu"/>
    <w:rsid w:val="000D3A04"/>
  </w:style>
  <w:style w:type="table" w:customStyle="1" w:styleId="TableGrid">
    <w:name w:val="TableGrid"/>
    <w:rsid w:val="00C65AC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106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67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locked/>
    <w:rsid w:val="007E4FBC"/>
  </w:style>
  <w:style w:type="paragraph" w:styleId="Nagwek">
    <w:name w:val="header"/>
    <w:basedOn w:val="Normalny"/>
    <w:link w:val="NagwekZnak"/>
    <w:uiPriority w:val="99"/>
    <w:unhideWhenUsed/>
    <w:rsid w:val="006E3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ECE"/>
  </w:style>
  <w:style w:type="paragraph" w:styleId="Stopka">
    <w:name w:val="footer"/>
    <w:basedOn w:val="Normalny"/>
    <w:link w:val="StopkaZnak"/>
    <w:uiPriority w:val="99"/>
    <w:unhideWhenUsed/>
    <w:rsid w:val="006E3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4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96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9791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8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16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528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07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042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7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385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1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906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688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44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2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56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68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65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4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867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9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796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27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27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0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52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44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92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5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3875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67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480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3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26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6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280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55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77381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3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5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26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20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87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995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49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645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3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58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9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9114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8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78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67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6728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308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95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26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600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5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8439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28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321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1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75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9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88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85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08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8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35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80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4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10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65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3396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39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706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36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3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70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0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4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13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21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43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05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415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20345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783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  <w:div w:id="17934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52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4258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644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230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6915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6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4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795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1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9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78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13546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2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719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1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51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400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5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24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1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8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9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860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40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513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24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998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5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9967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76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79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6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8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320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2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97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20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387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71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69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48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74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25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56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99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54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25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3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57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3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94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3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50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94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5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111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0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40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9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53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00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410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3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551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5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7404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8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020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80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8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19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400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6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8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86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5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04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6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6493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70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671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3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15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55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289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4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9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93787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21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2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695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3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4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849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0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714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5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2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3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2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19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963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2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5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52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60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45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38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9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578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88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51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51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07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76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55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8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087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1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48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6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1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5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96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64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1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61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9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373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4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5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0864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51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7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06086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958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9344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2554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451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988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375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  <w:div w:id="475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812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4517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552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5588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  <w:div w:id="10560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Chmielnicki</dc:creator>
  <cp:keywords/>
  <dc:description/>
  <cp:lastModifiedBy>Dorota Gutowska</cp:lastModifiedBy>
  <cp:revision>3</cp:revision>
  <cp:lastPrinted>2025-12-03T11:25:00Z</cp:lastPrinted>
  <dcterms:created xsi:type="dcterms:W3CDTF">2025-12-03T10:45:00Z</dcterms:created>
  <dcterms:modified xsi:type="dcterms:W3CDTF">2025-12-03T13:19:00Z</dcterms:modified>
</cp:coreProperties>
</file>