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B6BE8" w14:textId="77777777" w:rsidR="002715B6" w:rsidRPr="006D3529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/>
          <w:bCs/>
          <w:color w:val="FF0000"/>
          <w:sz w:val="18"/>
          <w:szCs w:val="18"/>
          <w:lang w:eastAsia="pl-PL"/>
        </w:rPr>
      </w:pPr>
      <w:bookmarkStart w:id="0" w:name="_Hlk236998274"/>
      <w:r>
        <w:rPr>
          <w:rFonts w:ascii="Poppins" w:eastAsia="Times New Roman" w:hAnsi="Poppins" w:cs="Poppins"/>
          <w:b/>
          <w:bCs/>
          <w:noProof/>
          <w:color w:val="FF0000"/>
          <w:sz w:val="18"/>
          <w:szCs w:val="18"/>
          <w:lang w:eastAsia="pl-PL"/>
        </w:rPr>
        <w:drawing>
          <wp:inline distT="0" distB="0" distL="0" distR="0" wp14:anchorId="64742525" wp14:editId="56C1EBA2">
            <wp:extent cx="5761355" cy="1115695"/>
            <wp:effectExtent l="0" t="0" r="0" b="825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C77914" w14:textId="77777777" w:rsidR="002715B6" w:rsidRPr="008D3979" w:rsidRDefault="002715B6" w:rsidP="002715B6">
      <w:pPr>
        <w:spacing w:after="60" w:line="240" w:lineRule="auto"/>
        <w:ind w:left="5664" w:firstLine="708"/>
        <w:outlineLvl w:val="1"/>
        <w:rPr>
          <w:rFonts w:ascii="Poppins" w:eastAsia="Times New Roman" w:hAnsi="Poppins" w:cs="Poppins"/>
          <w:b/>
          <w:bCs/>
          <w:sz w:val="18"/>
          <w:szCs w:val="18"/>
          <w:lang w:eastAsia="pl-PL"/>
        </w:rPr>
      </w:pPr>
      <w:bookmarkStart w:id="1" w:name="_Hlk215664669"/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Załącznik nr 1 –</w:t>
      </w:r>
      <w:r w:rsidRPr="008D3979">
        <w:rPr>
          <w:rFonts w:ascii="Poppins" w:eastAsia="Times New Roman" w:hAnsi="Poppins" w:cs="Poppins"/>
          <w:sz w:val="18"/>
          <w:szCs w:val="18"/>
          <w:lang w:eastAsia="pl-PL"/>
        </w:rPr>
        <w:t xml:space="preserve"> </w:t>
      </w: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ZP-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15</w:t>
      </w: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/202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6</w:t>
      </w:r>
    </w:p>
    <w:p w14:paraId="367CA6EB" w14:textId="77777777" w:rsidR="002715B6" w:rsidRPr="008D3979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eastAsia="pl-PL"/>
        </w:rPr>
        <w:t>………………………………………....................</w:t>
      </w:r>
    </w:p>
    <w:p w14:paraId="671C571E" w14:textId="77777777" w:rsidR="002715B6" w:rsidRPr="008D3979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eastAsia="pl-PL"/>
        </w:rPr>
        <w:t>Nazwa i adres Wykonawcy</w:t>
      </w:r>
    </w:p>
    <w:p w14:paraId="4546FA42" w14:textId="77777777" w:rsidR="002715B6" w:rsidRPr="008D3979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Nr NIP………………………….......................</w:t>
      </w:r>
    </w:p>
    <w:p w14:paraId="4EFB8014" w14:textId="77777777" w:rsidR="002715B6" w:rsidRPr="008D3979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 xml:space="preserve">Nr </w:t>
      </w:r>
      <w:proofErr w:type="spellStart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tel</w:t>
      </w:r>
      <w:proofErr w:type="spellEnd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/</w:t>
      </w:r>
      <w:proofErr w:type="spellStart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faks</w:t>
      </w:r>
      <w:proofErr w:type="spellEnd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……………………………………</w:t>
      </w:r>
    </w:p>
    <w:p w14:paraId="216D71C2" w14:textId="77777777" w:rsidR="002715B6" w:rsidRPr="00621041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Email:………………………………………………</w:t>
      </w:r>
    </w:p>
    <w:p w14:paraId="7EB1E7EE" w14:textId="77777777" w:rsidR="002715B6" w:rsidRPr="008D3979" w:rsidRDefault="002715B6" w:rsidP="002715B6">
      <w:pPr>
        <w:spacing w:after="60" w:line="240" w:lineRule="auto"/>
        <w:jc w:val="center"/>
        <w:outlineLvl w:val="1"/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>FORMULARZ OFERTY</w:t>
      </w:r>
      <w:r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 xml:space="preserve">  </w:t>
      </w:r>
      <w:proofErr w:type="spellStart"/>
      <w:r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>dla</w:t>
      </w:r>
      <w:proofErr w:type="spellEnd"/>
      <w:r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 xml:space="preserve"> </w:t>
      </w:r>
      <w:proofErr w:type="spellStart"/>
      <w:r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>części</w:t>
      </w:r>
      <w:proofErr w:type="spellEnd"/>
      <w:r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 xml:space="preserve"> A</w:t>
      </w:r>
    </w:p>
    <w:p w14:paraId="0A1B881B" w14:textId="77777777" w:rsidR="002715B6" w:rsidRPr="008D3979" w:rsidRDefault="002715B6" w:rsidP="002715B6">
      <w:pPr>
        <w:spacing w:after="0" w:line="240" w:lineRule="auto"/>
        <w:jc w:val="center"/>
        <w:outlineLvl w:val="1"/>
        <w:rPr>
          <w:rFonts w:ascii="Poppins" w:eastAsia="Times New Roman" w:hAnsi="Poppins" w:cs="Poppins"/>
          <w:b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o wartości nieprzekraczającej  kwoty określonej w art. 2 ust.1 pkt.1  ustawy</w:t>
      </w:r>
    </w:p>
    <w:p w14:paraId="5D4123FC" w14:textId="77777777" w:rsidR="002715B6" w:rsidRDefault="002715B6" w:rsidP="002715B6">
      <w:pPr>
        <w:widowControl w:val="0"/>
        <w:suppressAutoHyphens/>
        <w:autoSpaceDE w:val="0"/>
        <w:spacing w:after="0" w:line="240" w:lineRule="auto"/>
        <w:jc w:val="center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 xml:space="preserve">na </w:t>
      </w:r>
      <w:r w:rsidRPr="00192C6E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świadczenie usługi strojenia instrumentów w roku akademickim 2026/2027 dla Akademii Muzycznej im. Feliksa Nowowiejskiego w Bydgoszczy</w:t>
      </w:r>
    </w:p>
    <w:p w14:paraId="270E72E2" w14:textId="77777777" w:rsidR="002715B6" w:rsidRPr="00192C6E" w:rsidRDefault="002715B6" w:rsidP="002715B6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 xml:space="preserve">Oferuję wykonanie zamówienia za cenę </w:t>
      </w:r>
    </w:p>
    <w:tbl>
      <w:tblPr>
        <w:tblStyle w:val="Tabela-Siatka1"/>
        <w:tblW w:w="10774" w:type="dxa"/>
        <w:tblInd w:w="-714" w:type="dxa"/>
        <w:tblLook w:val="04A0" w:firstRow="1" w:lastRow="0" w:firstColumn="1" w:lastColumn="0" w:noHBand="0" w:noVBand="1"/>
      </w:tblPr>
      <w:tblGrid>
        <w:gridCol w:w="447"/>
        <w:gridCol w:w="3381"/>
        <w:gridCol w:w="1412"/>
        <w:gridCol w:w="698"/>
        <w:gridCol w:w="1283"/>
        <w:gridCol w:w="835"/>
        <w:gridCol w:w="1283"/>
        <w:gridCol w:w="1435"/>
      </w:tblGrid>
      <w:tr w:rsidR="002715B6" w:rsidRPr="00192C6E" w14:paraId="3A2B6682" w14:textId="77777777" w:rsidTr="000825DF">
        <w:tc>
          <w:tcPr>
            <w:tcW w:w="447" w:type="dxa"/>
          </w:tcPr>
          <w:p w14:paraId="705A1700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Lp.</w:t>
            </w:r>
          </w:p>
        </w:tc>
        <w:tc>
          <w:tcPr>
            <w:tcW w:w="3381" w:type="dxa"/>
          </w:tcPr>
          <w:p w14:paraId="4B313F1B" w14:textId="77777777" w:rsidR="002715B6" w:rsidRPr="00192C6E" w:rsidRDefault="002715B6" w:rsidP="000825DF">
            <w:pPr>
              <w:suppressAutoHyphens/>
              <w:ind w:right="-102"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 xml:space="preserve">Nazwa </w:t>
            </w:r>
          </w:p>
        </w:tc>
        <w:tc>
          <w:tcPr>
            <w:tcW w:w="1412" w:type="dxa"/>
          </w:tcPr>
          <w:p w14:paraId="3B4EBC0F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Jednostka miary</w:t>
            </w:r>
          </w:p>
        </w:tc>
        <w:tc>
          <w:tcPr>
            <w:tcW w:w="698" w:type="dxa"/>
          </w:tcPr>
          <w:p w14:paraId="56916FB4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ilość</w:t>
            </w:r>
          </w:p>
        </w:tc>
        <w:tc>
          <w:tcPr>
            <w:tcW w:w="1283" w:type="dxa"/>
          </w:tcPr>
          <w:p w14:paraId="24772795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Cena jednostkowa netto</w:t>
            </w:r>
          </w:p>
        </w:tc>
        <w:tc>
          <w:tcPr>
            <w:tcW w:w="835" w:type="dxa"/>
          </w:tcPr>
          <w:p w14:paraId="0A3634C8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Stawka Vat</w:t>
            </w:r>
          </w:p>
        </w:tc>
        <w:tc>
          <w:tcPr>
            <w:tcW w:w="1283" w:type="dxa"/>
          </w:tcPr>
          <w:p w14:paraId="5C93923B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Cena jednostkowa brutto</w:t>
            </w:r>
          </w:p>
        </w:tc>
        <w:tc>
          <w:tcPr>
            <w:tcW w:w="1435" w:type="dxa"/>
          </w:tcPr>
          <w:p w14:paraId="245DB667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Wartość brutto (iloczyn kolumny 4 i 7)</w:t>
            </w:r>
          </w:p>
        </w:tc>
      </w:tr>
      <w:tr w:rsidR="002715B6" w:rsidRPr="00192C6E" w14:paraId="0DFFCA85" w14:textId="77777777" w:rsidTr="000825DF">
        <w:tc>
          <w:tcPr>
            <w:tcW w:w="447" w:type="dxa"/>
          </w:tcPr>
          <w:p w14:paraId="2E0861F1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1</w:t>
            </w:r>
          </w:p>
        </w:tc>
        <w:tc>
          <w:tcPr>
            <w:tcW w:w="3381" w:type="dxa"/>
          </w:tcPr>
          <w:p w14:paraId="12A236CA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Arial" w:hAnsi="Poppins" w:cs="Poppins"/>
                <w:spacing w:val="4"/>
                <w:sz w:val="14"/>
                <w:szCs w:val="14"/>
              </w:rPr>
            </w:pPr>
            <w:r w:rsidRPr="00192C6E">
              <w:rPr>
                <w:rFonts w:ascii="Poppins" w:eastAsia="Arial" w:hAnsi="Poppins" w:cs="Poppins"/>
                <w:spacing w:val="4"/>
                <w:sz w:val="14"/>
                <w:szCs w:val="14"/>
              </w:rPr>
              <w:t>2</w:t>
            </w:r>
          </w:p>
        </w:tc>
        <w:tc>
          <w:tcPr>
            <w:tcW w:w="1412" w:type="dxa"/>
          </w:tcPr>
          <w:p w14:paraId="741CADDC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3</w:t>
            </w:r>
          </w:p>
        </w:tc>
        <w:tc>
          <w:tcPr>
            <w:tcW w:w="698" w:type="dxa"/>
          </w:tcPr>
          <w:p w14:paraId="0B46BFE5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4</w:t>
            </w:r>
          </w:p>
        </w:tc>
        <w:tc>
          <w:tcPr>
            <w:tcW w:w="1283" w:type="dxa"/>
          </w:tcPr>
          <w:p w14:paraId="343C681E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5</w:t>
            </w:r>
          </w:p>
        </w:tc>
        <w:tc>
          <w:tcPr>
            <w:tcW w:w="835" w:type="dxa"/>
          </w:tcPr>
          <w:p w14:paraId="0C731C05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6</w:t>
            </w:r>
          </w:p>
        </w:tc>
        <w:tc>
          <w:tcPr>
            <w:tcW w:w="1283" w:type="dxa"/>
          </w:tcPr>
          <w:p w14:paraId="3706AC7B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7</w:t>
            </w:r>
          </w:p>
        </w:tc>
        <w:tc>
          <w:tcPr>
            <w:tcW w:w="1435" w:type="dxa"/>
          </w:tcPr>
          <w:p w14:paraId="1613BB29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8</w:t>
            </w:r>
          </w:p>
        </w:tc>
      </w:tr>
      <w:tr w:rsidR="002715B6" w:rsidRPr="00192C6E" w14:paraId="03C7A209" w14:textId="77777777" w:rsidTr="000825DF">
        <w:tc>
          <w:tcPr>
            <w:tcW w:w="447" w:type="dxa"/>
          </w:tcPr>
          <w:p w14:paraId="290913C1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lang w:eastAsia="hi-IN" w:bidi="hi-IN"/>
              </w:rPr>
              <w:t>1</w:t>
            </w:r>
          </w:p>
        </w:tc>
        <w:tc>
          <w:tcPr>
            <w:tcW w:w="3381" w:type="dxa"/>
          </w:tcPr>
          <w:p w14:paraId="5C4798DF" w14:textId="77777777" w:rsidR="002715B6" w:rsidRPr="00192C6E" w:rsidRDefault="002715B6" w:rsidP="000825DF">
            <w:pPr>
              <w:suppressAutoHyphens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Times New Roman" w:hAnsi="Poppins" w:cs="Poppins"/>
                <w:color w:val="000000"/>
                <w:sz w:val="16"/>
                <w:szCs w:val="16"/>
              </w:rPr>
              <w:t xml:space="preserve">Część </w:t>
            </w:r>
            <w:r>
              <w:rPr>
                <w:rFonts w:ascii="Poppins" w:eastAsia="Times New Roman" w:hAnsi="Poppins" w:cs="Poppins"/>
                <w:color w:val="000000"/>
                <w:sz w:val="16"/>
                <w:szCs w:val="16"/>
              </w:rPr>
              <w:t>A</w:t>
            </w:r>
            <w:r w:rsidRPr="00192C6E">
              <w:rPr>
                <w:rFonts w:ascii="Poppins" w:eastAsia="Times New Roman" w:hAnsi="Poppins" w:cs="Poppins"/>
                <w:color w:val="000000"/>
                <w:sz w:val="16"/>
                <w:szCs w:val="16"/>
              </w:rPr>
              <w:t xml:space="preserve"> – usługa strojenia i serwisowania 10 fortepianów i pianin wysokiej i najwyższej klasy w salach wykładowych dla pianistów oraz w salach koncertowych, w tym fortepianów firmy Steinway, Yamaha; usługa strojenia i serwisowania 1 klawesynu; usługa serwisowania 4 klawesynów;.</w:t>
            </w:r>
          </w:p>
        </w:tc>
        <w:tc>
          <w:tcPr>
            <w:tcW w:w="1412" w:type="dxa"/>
          </w:tcPr>
          <w:p w14:paraId="41C080F9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lang w:eastAsia="hi-IN" w:bidi="hi-IN"/>
              </w:rPr>
              <w:t>miesiąc</w:t>
            </w:r>
          </w:p>
        </w:tc>
        <w:tc>
          <w:tcPr>
            <w:tcW w:w="698" w:type="dxa"/>
          </w:tcPr>
          <w:p w14:paraId="1120A1C2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lang w:eastAsia="hi-IN" w:bidi="hi-IN"/>
              </w:rPr>
              <w:t>10</w:t>
            </w:r>
          </w:p>
        </w:tc>
        <w:tc>
          <w:tcPr>
            <w:tcW w:w="1283" w:type="dxa"/>
          </w:tcPr>
          <w:p w14:paraId="2BEA4607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  <w:tc>
          <w:tcPr>
            <w:tcW w:w="835" w:type="dxa"/>
          </w:tcPr>
          <w:p w14:paraId="558D3702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  <w:tc>
          <w:tcPr>
            <w:tcW w:w="1283" w:type="dxa"/>
          </w:tcPr>
          <w:p w14:paraId="258437F9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  <w:tc>
          <w:tcPr>
            <w:tcW w:w="1435" w:type="dxa"/>
          </w:tcPr>
          <w:p w14:paraId="5C6402AE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</w:tr>
      <w:tr w:rsidR="002715B6" w:rsidRPr="00192C6E" w14:paraId="2C00B221" w14:textId="77777777" w:rsidTr="000825DF">
        <w:tc>
          <w:tcPr>
            <w:tcW w:w="447" w:type="dxa"/>
          </w:tcPr>
          <w:p w14:paraId="1C9FD810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lang w:eastAsia="hi-IN" w:bidi="hi-IN"/>
              </w:rPr>
              <w:t>2</w:t>
            </w:r>
          </w:p>
        </w:tc>
        <w:tc>
          <w:tcPr>
            <w:tcW w:w="3381" w:type="dxa"/>
          </w:tcPr>
          <w:p w14:paraId="3B309868" w14:textId="77777777" w:rsidR="002715B6" w:rsidRPr="00192C6E" w:rsidRDefault="002715B6" w:rsidP="000825DF">
            <w:pPr>
              <w:suppressAutoHyphens/>
              <w:rPr>
                <w:rFonts w:ascii="Poppins" w:eastAsia="Times New Roman" w:hAnsi="Poppins" w:cs="Poppins"/>
                <w:color w:val="000000"/>
                <w:sz w:val="16"/>
                <w:szCs w:val="16"/>
              </w:rPr>
            </w:pPr>
            <w:r w:rsidRPr="00192C6E">
              <w:rPr>
                <w:rFonts w:ascii="Poppins" w:eastAsia="Times New Roman" w:hAnsi="Poppins" w:cs="Poppins"/>
                <w:color w:val="000000"/>
                <w:sz w:val="16"/>
                <w:szCs w:val="16"/>
              </w:rPr>
              <w:t>PRAWO OPCJI: Usługa strojenia i serwisowania  fortepianów/ pianin/klawesynu*</w:t>
            </w:r>
          </w:p>
        </w:tc>
        <w:tc>
          <w:tcPr>
            <w:tcW w:w="1412" w:type="dxa"/>
          </w:tcPr>
          <w:p w14:paraId="5253A945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lang w:eastAsia="hi-IN" w:bidi="hi-IN"/>
              </w:rPr>
              <w:t>jednokrotne</w:t>
            </w:r>
          </w:p>
          <w:p w14:paraId="6E918D96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lang w:eastAsia="hi-IN" w:bidi="hi-IN"/>
              </w:rPr>
              <w:t>strojenie</w:t>
            </w:r>
          </w:p>
        </w:tc>
        <w:tc>
          <w:tcPr>
            <w:tcW w:w="698" w:type="dxa"/>
          </w:tcPr>
          <w:p w14:paraId="60F1A54E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lang w:eastAsia="hi-IN" w:bidi="hi-IN"/>
              </w:rPr>
              <w:t>10</w:t>
            </w:r>
          </w:p>
        </w:tc>
        <w:tc>
          <w:tcPr>
            <w:tcW w:w="1283" w:type="dxa"/>
          </w:tcPr>
          <w:p w14:paraId="315F9E3E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  <w:tc>
          <w:tcPr>
            <w:tcW w:w="835" w:type="dxa"/>
          </w:tcPr>
          <w:p w14:paraId="3C46827F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  <w:tc>
          <w:tcPr>
            <w:tcW w:w="1283" w:type="dxa"/>
          </w:tcPr>
          <w:p w14:paraId="78091108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  <w:tc>
          <w:tcPr>
            <w:tcW w:w="1435" w:type="dxa"/>
          </w:tcPr>
          <w:p w14:paraId="0EDF6A61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</w:tr>
    </w:tbl>
    <w:p w14:paraId="31BE59E1" w14:textId="77777777" w:rsidR="002715B6" w:rsidRDefault="002715B6" w:rsidP="002715B6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4"/>
          <w:szCs w:val="14"/>
          <w:lang w:eastAsia="ar-SA"/>
        </w:rPr>
      </w:pPr>
    </w:p>
    <w:p w14:paraId="6E8AE7EC" w14:textId="77777777" w:rsidR="002715B6" w:rsidRPr="00621041" w:rsidRDefault="002715B6" w:rsidP="002715B6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Akceptuję:</w:t>
      </w:r>
    </w:p>
    <w:p w14:paraId="61F04B1C" w14:textId="77777777" w:rsidR="002715B6" w:rsidRPr="003A27B4" w:rsidRDefault="002715B6" w:rsidP="002715B6">
      <w:pPr>
        <w:pStyle w:val="Akapitzlist"/>
        <w:numPr>
          <w:ilvl w:val="0"/>
          <w:numId w:val="2"/>
        </w:numPr>
        <w:spacing w:after="0" w:line="240" w:lineRule="auto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E672C">
        <w:rPr>
          <w:rFonts w:ascii="Poppins" w:eastAsia="Arial" w:hAnsi="Poppins" w:cs="Poppins"/>
          <w:kern w:val="2"/>
          <w:sz w:val="14"/>
          <w:szCs w:val="14"/>
          <w:lang w:eastAsia="ar-SA"/>
        </w:rPr>
        <w:t xml:space="preserve">Termin </w:t>
      </w:r>
      <w:r>
        <w:rPr>
          <w:rFonts w:ascii="Poppins" w:eastAsia="Arial" w:hAnsi="Poppins" w:cs="Poppins"/>
          <w:kern w:val="2"/>
          <w:sz w:val="14"/>
          <w:szCs w:val="14"/>
          <w:lang w:eastAsia="ar-SA"/>
        </w:rPr>
        <w:t xml:space="preserve">realizacji </w:t>
      </w:r>
      <w:r w:rsidRPr="003A27B4">
        <w:rPr>
          <w:rFonts w:ascii="Poppins" w:eastAsia="Arial" w:hAnsi="Poppins" w:cs="Poppins"/>
          <w:kern w:val="2"/>
          <w:sz w:val="14"/>
          <w:szCs w:val="14"/>
          <w:lang w:eastAsia="ar-SA"/>
        </w:rPr>
        <w:t xml:space="preserve">zamówienia </w:t>
      </w:r>
      <w:r>
        <w:rPr>
          <w:rFonts w:ascii="Poppins" w:eastAsia="Arial" w:hAnsi="Poppins" w:cs="Poppins"/>
          <w:kern w:val="2"/>
          <w:sz w:val="14"/>
          <w:szCs w:val="14"/>
          <w:lang w:eastAsia="ar-SA"/>
        </w:rPr>
        <w:t>10 miesięcy</w:t>
      </w:r>
      <w:r w:rsidRPr="003A27B4">
        <w:rPr>
          <w:rFonts w:ascii="Poppins" w:eastAsia="Arial" w:hAnsi="Poppins" w:cs="Poppins"/>
          <w:kern w:val="2"/>
          <w:sz w:val="14"/>
          <w:szCs w:val="14"/>
          <w:lang w:eastAsia="ar-SA"/>
        </w:rPr>
        <w:t>.</w:t>
      </w:r>
    </w:p>
    <w:p w14:paraId="5A7E4D1C" w14:textId="77777777" w:rsidR="002715B6" w:rsidRPr="00621041" w:rsidRDefault="002715B6" w:rsidP="002715B6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714" w:hanging="357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warunki płatności faktur: do 21 dni od dnia dostarczenia do siedziby Akademii Muzycznej imienia Feliksa Nowowiejskiego w Bydgoszczy prawidłowo wystawionej faktury VAT.</w:t>
      </w:r>
    </w:p>
    <w:p w14:paraId="3A610024" w14:textId="77777777" w:rsidR="002715B6" w:rsidRPr="00621041" w:rsidRDefault="002715B6" w:rsidP="002715B6">
      <w:pPr>
        <w:widowControl w:val="0"/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Oświadczam, że:</w:t>
      </w:r>
    </w:p>
    <w:p w14:paraId="364F3E2B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zapoznałem się z opisem przedmiotu zamówienia i nie wnoszę do niego zastrzeżeń.</w:t>
      </w:r>
    </w:p>
    <w:p w14:paraId="1910D057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Spełniam/ nie spełniam* wymagania i warunki Zamawiającego opisane w zaproszeniu do złożenia oferty</w:t>
      </w:r>
    </w:p>
    <w:p w14:paraId="35154F7B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cena ofertowa zawiera wszelkie koszty związane z realizacją zamówienia</w:t>
      </w:r>
    </w:p>
    <w:p w14:paraId="0D96EC2A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jestem / nie jestem płatnikiem* podatku VAT.</w:t>
      </w:r>
    </w:p>
    <w:p w14:paraId="71EECFDC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wypełniłem obowiązki informacyjne przewidziane w art. 13 lub art. 14 RODO1) wobec osób fizycznych, od których dane osobowe bezpośrednio lub pośrednio pozyskałem w celu ubiegania się o udzielenie zamówienia publicznego w niniejszym postępowaniu.</w:t>
      </w:r>
    </w:p>
    <w:p w14:paraId="71A92B7F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Podlegam/nie podlegam* wykluczeniu z postępowania na podstawie art. 7 ust. 1 ustawy z dnia 13 kwietnia 2022 r. o szczególnych rozwiązaniach w zakresie przeciwdziałania wspieraniu agresji na Ukrainę oraz służących ochronie bezpieczeństwa narodowego (Dz. U. z 2024 r., poz. 507).</w:t>
      </w:r>
    </w:p>
    <w:p w14:paraId="01F69BA8" w14:textId="77777777" w:rsidR="002715B6" w:rsidRPr="00694961" w:rsidRDefault="002715B6" w:rsidP="002715B6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</w:p>
    <w:p w14:paraId="6CBE1A86" w14:textId="77777777" w:rsidR="002715B6" w:rsidRPr="00694961" w:rsidRDefault="002715B6" w:rsidP="002715B6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>miejscowość ...................................., dnia ........................</w:t>
      </w:r>
    </w:p>
    <w:p w14:paraId="540C841C" w14:textId="77777777" w:rsidR="002715B6" w:rsidRPr="00694961" w:rsidRDefault="002715B6" w:rsidP="002715B6">
      <w:pPr>
        <w:widowControl w:val="0"/>
        <w:suppressAutoHyphens/>
        <w:autoSpaceDE w:val="0"/>
        <w:spacing w:after="0" w:line="240" w:lineRule="auto"/>
        <w:ind w:left="4248" w:firstLine="708"/>
        <w:jc w:val="center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>...................................................................</w:t>
      </w:r>
    </w:p>
    <w:p w14:paraId="7F3519A2" w14:textId="77777777" w:rsidR="002715B6" w:rsidRPr="00694961" w:rsidRDefault="002715B6" w:rsidP="002715B6">
      <w:pPr>
        <w:widowControl w:val="0"/>
        <w:suppressAutoHyphens/>
        <w:autoSpaceDE w:val="0"/>
        <w:spacing w:after="0" w:line="240" w:lineRule="auto"/>
        <w:jc w:val="center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 xml:space="preserve">                                                                                                             podpis wykonawcy </w:t>
      </w:r>
    </w:p>
    <w:p w14:paraId="33255889" w14:textId="77777777" w:rsidR="002715B6" w:rsidRPr="00192C6E" w:rsidRDefault="002715B6" w:rsidP="002715B6">
      <w:pPr>
        <w:spacing w:after="0" w:line="240" w:lineRule="auto"/>
        <w:jc w:val="both"/>
        <w:rPr>
          <w:rFonts w:ascii="Poppins" w:eastAsia="Times New Roman" w:hAnsi="Poppins" w:cs="Poppins"/>
          <w:sz w:val="18"/>
          <w:szCs w:val="18"/>
          <w:lang w:eastAsia="pl-PL"/>
        </w:rPr>
      </w:pPr>
      <w:r w:rsidRPr="00694961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*</w:t>
      </w:r>
      <w:r w:rsidRPr="00694961">
        <w:rPr>
          <w:rFonts w:ascii="Poppins" w:eastAsia="Times New Roman" w:hAnsi="Poppins" w:cs="Poppins"/>
          <w:sz w:val="18"/>
          <w:szCs w:val="18"/>
          <w:lang w:eastAsia="pl-PL"/>
        </w:rPr>
        <w:t>niepotrzebne skreślić</w:t>
      </w:r>
      <w:bookmarkEnd w:id="1"/>
    </w:p>
    <w:bookmarkEnd w:id="0"/>
    <w:p w14:paraId="3AC23CD6" w14:textId="77777777" w:rsidR="002715B6" w:rsidRPr="006D3529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/>
          <w:bCs/>
          <w:color w:val="FF0000"/>
          <w:sz w:val="18"/>
          <w:szCs w:val="18"/>
          <w:lang w:eastAsia="pl-PL"/>
        </w:rPr>
      </w:pPr>
      <w:r>
        <w:rPr>
          <w:rFonts w:ascii="Poppins" w:eastAsia="Times New Roman" w:hAnsi="Poppins" w:cs="Poppins"/>
          <w:b/>
          <w:bCs/>
          <w:noProof/>
          <w:color w:val="FF0000"/>
          <w:sz w:val="18"/>
          <w:szCs w:val="18"/>
          <w:lang w:eastAsia="pl-PL"/>
        </w:rPr>
        <w:lastRenderedPageBreak/>
        <w:drawing>
          <wp:inline distT="0" distB="0" distL="0" distR="0" wp14:anchorId="687994F8" wp14:editId="1B54D63F">
            <wp:extent cx="5761355" cy="111569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A4B901" w14:textId="77777777" w:rsidR="002715B6" w:rsidRPr="008D3979" w:rsidRDefault="002715B6" w:rsidP="002715B6">
      <w:pPr>
        <w:spacing w:after="60" w:line="240" w:lineRule="auto"/>
        <w:ind w:left="5664" w:firstLine="708"/>
        <w:outlineLvl w:val="1"/>
        <w:rPr>
          <w:rFonts w:ascii="Poppins" w:eastAsia="Times New Roman" w:hAnsi="Poppins" w:cs="Poppins"/>
          <w:b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Załącznik nr 1 –</w:t>
      </w:r>
      <w:r w:rsidRPr="008D3979">
        <w:rPr>
          <w:rFonts w:ascii="Poppins" w:eastAsia="Times New Roman" w:hAnsi="Poppins" w:cs="Poppins"/>
          <w:sz w:val="18"/>
          <w:szCs w:val="18"/>
          <w:lang w:eastAsia="pl-PL"/>
        </w:rPr>
        <w:t xml:space="preserve"> </w:t>
      </w: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ZP-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15</w:t>
      </w: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/202</w:t>
      </w: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6</w:t>
      </w:r>
    </w:p>
    <w:p w14:paraId="725A3E57" w14:textId="77777777" w:rsidR="002715B6" w:rsidRPr="008D3979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eastAsia="pl-PL"/>
        </w:rPr>
        <w:t>………………………………………....................</w:t>
      </w:r>
    </w:p>
    <w:p w14:paraId="0B168DCA" w14:textId="77777777" w:rsidR="002715B6" w:rsidRPr="008D3979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eastAsia="pl-PL"/>
        </w:rPr>
        <w:t>Nazwa i adres Wykonawcy</w:t>
      </w:r>
    </w:p>
    <w:p w14:paraId="7B4A2D5C" w14:textId="77777777" w:rsidR="002715B6" w:rsidRPr="008D3979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Nr NIP………………………….......................</w:t>
      </w:r>
    </w:p>
    <w:p w14:paraId="67BB1E5A" w14:textId="77777777" w:rsidR="002715B6" w:rsidRPr="008D3979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 xml:space="preserve">Nr </w:t>
      </w:r>
      <w:proofErr w:type="spellStart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tel</w:t>
      </w:r>
      <w:proofErr w:type="spellEnd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/</w:t>
      </w:r>
      <w:proofErr w:type="spellStart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faks</w:t>
      </w:r>
      <w:proofErr w:type="spellEnd"/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……………………………………</w:t>
      </w:r>
    </w:p>
    <w:p w14:paraId="10884D52" w14:textId="77777777" w:rsidR="002715B6" w:rsidRPr="00621041" w:rsidRDefault="002715B6" w:rsidP="002715B6">
      <w:pPr>
        <w:spacing w:after="60" w:line="240" w:lineRule="auto"/>
        <w:outlineLvl w:val="1"/>
        <w:rPr>
          <w:rFonts w:ascii="Poppins" w:eastAsia="Times New Roman" w:hAnsi="Poppins" w:cs="Poppins"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Cs/>
          <w:sz w:val="18"/>
          <w:szCs w:val="18"/>
          <w:lang w:val="en-US" w:eastAsia="pl-PL"/>
        </w:rPr>
        <w:t>Email:………………………………………………</w:t>
      </w:r>
    </w:p>
    <w:p w14:paraId="580B0879" w14:textId="77777777" w:rsidR="002715B6" w:rsidRPr="008D3979" w:rsidRDefault="002715B6" w:rsidP="002715B6">
      <w:pPr>
        <w:spacing w:after="60" w:line="240" w:lineRule="auto"/>
        <w:jc w:val="center"/>
        <w:outlineLvl w:val="1"/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</w:pPr>
      <w:r w:rsidRPr="008D3979"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>FORMULARZ OFERTY</w:t>
      </w:r>
      <w:r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 xml:space="preserve">  </w:t>
      </w:r>
      <w:proofErr w:type="spellStart"/>
      <w:r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>dla</w:t>
      </w:r>
      <w:proofErr w:type="spellEnd"/>
      <w:r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 xml:space="preserve"> </w:t>
      </w:r>
      <w:proofErr w:type="spellStart"/>
      <w:r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>części</w:t>
      </w:r>
      <w:proofErr w:type="spellEnd"/>
      <w:r>
        <w:rPr>
          <w:rFonts w:ascii="Poppins" w:eastAsia="Times New Roman" w:hAnsi="Poppins" w:cs="Poppins"/>
          <w:b/>
          <w:bCs/>
          <w:sz w:val="18"/>
          <w:szCs w:val="18"/>
          <w:lang w:val="en-US" w:eastAsia="pl-PL"/>
        </w:rPr>
        <w:t xml:space="preserve"> B</w:t>
      </w:r>
    </w:p>
    <w:p w14:paraId="3A50E0F3" w14:textId="77777777" w:rsidR="002715B6" w:rsidRPr="008D3979" w:rsidRDefault="002715B6" w:rsidP="002715B6">
      <w:pPr>
        <w:spacing w:after="60" w:line="240" w:lineRule="auto"/>
        <w:jc w:val="center"/>
        <w:outlineLvl w:val="1"/>
        <w:rPr>
          <w:rFonts w:ascii="Poppins" w:eastAsia="Times New Roman" w:hAnsi="Poppins" w:cs="Poppins"/>
          <w:b/>
          <w:bCs/>
          <w:sz w:val="18"/>
          <w:szCs w:val="18"/>
          <w:lang w:eastAsia="pl-PL"/>
        </w:rPr>
      </w:pPr>
      <w:r w:rsidRPr="008D3979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o wartości nieprzekraczającej  kwoty określonej w art. 2 ust.1 pkt.1  ustawy</w:t>
      </w:r>
    </w:p>
    <w:p w14:paraId="4BD29FB2" w14:textId="77777777" w:rsidR="002715B6" w:rsidRDefault="002715B6" w:rsidP="002715B6">
      <w:pPr>
        <w:widowControl w:val="0"/>
        <w:suppressAutoHyphens/>
        <w:autoSpaceDE w:val="0"/>
        <w:spacing w:after="0" w:line="240" w:lineRule="auto"/>
        <w:jc w:val="center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 xml:space="preserve">na </w:t>
      </w:r>
      <w:r w:rsidRPr="00192C6E">
        <w:rPr>
          <w:rFonts w:ascii="Poppins" w:eastAsia="Times New Roman" w:hAnsi="Poppins" w:cs="Poppins"/>
          <w:b/>
          <w:bCs/>
          <w:sz w:val="18"/>
          <w:szCs w:val="18"/>
          <w:lang w:eastAsia="pl-PL"/>
        </w:rPr>
        <w:t>świadczenie usługi strojenia instrumentów w roku akademickim 2026/2027 dla Akademii Muzycznej im. Feliksa Nowowiejskiego w Bydgoszczy</w:t>
      </w:r>
    </w:p>
    <w:p w14:paraId="6A454C33" w14:textId="77777777" w:rsidR="002715B6" w:rsidRDefault="002715B6" w:rsidP="002715B6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 xml:space="preserve">Oferuję wykonanie zamówienia za cenę </w:t>
      </w:r>
    </w:p>
    <w:p w14:paraId="7F8926E0" w14:textId="77777777" w:rsidR="002715B6" w:rsidRDefault="002715B6" w:rsidP="002715B6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4"/>
          <w:szCs w:val="14"/>
          <w:lang w:eastAsia="ar-SA"/>
        </w:rPr>
      </w:pPr>
    </w:p>
    <w:tbl>
      <w:tblPr>
        <w:tblStyle w:val="Tabela-Siatka2"/>
        <w:tblW w:w="9356" w:type="dxa"/>
        <w:tblInd w:w="-5" w:type="dxa"/>
        <w:tblLook w:val="04A0" w:firstRow="1" w:lastRow="0" w:firstColumn="1" w:lastColumn="0" w:noHBand="0" w:noVBand="1"/>
      </w:tblPr>
      <w:tblGrid>
        <w:gridCol w:w="447"/>
        <w:gridCol w:w="2269"/>
        <w:gridCol w:w="1088"/>
        <w:gridCol w:w="737"/>
        <w:gridCol w:w="1283"/>
        <w:gridCol w:w="835"/>
        <w:gridCol w:w="1283"/>
        <w:gridCol w:w="1414"/>
      </w:tblGrid>
      <w:tr w:rsidR="002715B6" w:rsidRPr="00192C6E" w14:paraId="68527509" w14:textId="77777777" w:rsidTr="000825DF">
        <w:tc>
          <w:tcPr>
            <w:tcW w:w="447" w:type="dxa"/>
          </w:tcPr>
          <w:p w14:paraId="4BA56439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Lp.</w:t>
            </w:r>
          </w:p>
        </w:tc>
        <w:tc>
          <w:tcPr>
            <w:tcW w:w="2269" w:type="dxa"/>
          </w:tcPr>
          <w:p w14:paraId="2302BA7F" w14:textId="77777777" w:rsidR="002715B6" w:rsidRPr="00192C6E" w:rsidRDefault="002715B6" w:rsidP="000825DF">
            <w:pPr>
              <w:suppressAutoHyphens/>
              <w:ind w:right="-102"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 xml:space="preserve">Nazwa </w:t>
            </w:r>
          </w:p>
        </w:tc>
        <w:tc>
          <w:tcPr>
            <w:tcW w:w="1088" w:type="dxa"/>
          </w:tcPr>
          <w:p w14:paraId="3AB9612B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Jednostka miary</w:t>
            </w:r>
          </w:p>
        </w:tc>
        <w:tc>
          <w:tcPr>
            <w:tcW w:w="737" w:type="dxa"/>
          </w:tcPr>
          <w:p w14:paraId="74D18FF3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ilość</w:t>
            </w:r>
          </w:p>
        </w:tc>
        <w:tc>
          <w:tcPr>
            <w:tcW w:w="1283" w:type="dxa"/>
          </w:tcPr>
          <w:p w14:paraId="268C5B9C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Cena jednostkowa netto</w:t>
            </w:r>
          </w:p>
        </w:tc>
        <w:tc>
          <w:tcPr>
            <w:tcW w:w="835" w:type="dxa"/>
          </w:tcPr>
          <w:p w14:paraId="71A32CBC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Stawka Vat</w:t>
            </w:r>
          </w:p>
        </w:tc>
        <w:tc>
          <w:tcPr>
            <w:tcW w:w="1283" w:type="dxa"/>
          </w:tcPr>
          <w:p w14:paraId="1BF829ED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Cena jednostkowa brutto</w:t>
            </w:r>
          </w:p>
        </w:tc>
        <w:tc>
          <w:tcPr>
            <w:tcW w:w="1414" w:type="dxa"/>
          </w:tcPr>
          <w:p w14:paraId="1A6D25DE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b/>
                <w:bCs/>
                <w:kern w:val="1"/>
                <w:sz w:val="16"/>
                <w:szCs w:val="16"/>
                <w:lang w:eastAsia="hi-IN" w:bidi="hi-IN"/>
              </w:rPr>
              <w:t>Wartość brutto (iloczyn kolumny 4 i 7)</w:t>
            </w:r>
          </w:p>
        </w:tc>
      </w:tr>
      <w:tr w:rsidR="002715B6" w:rsidRPr="00192C6E" w14:paraId="5F5ECFED" w14:textId="77777777" w:rsidTr="000825DF">
        <w:tc>
          <w:tcPr>
            <w:tcW w:w="447" w:type="dxa"/>
          </w:tcPr>
          <w:p w14:paraId="3E60CDBC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1</w:t>
            </w:r>
          </w:p>
        </w:tc>
        <w:tc>
          <w:tcPr>
            <w:tcW w:w="2269" w:type="dxa"/>
          </w:tcPr>
          <w:p w14:paraId="22C17B9E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Arial" w:hAnsi="Poppins" w:cs="Poppins"/>
                <w:spacing w:val="4"/>
                <w:sz w:val="14"/>
                <w:szCs w:val="14"/>
              </w:rPr>
            </w:pPr>
            <w:r w:rsidRPr="00192C6E">
              <w:rPr>
                <w:rFonts w:ascii="Poppins" w:eastAsia="Arial" w:hAnsi="Poppins" w:cs="Poppins"/>
                <w:spacing w:val="4"/>
                <w:sz w:val="14"/>
                <w:szCs w:val="14"/>
              </w:rPr>
              <w:t>2</w:t>
            </w:r>
          </w:p>
        </w:tc>
        <w:tc>
          <w:tcPr>
            <w:tcW w:w="1088" w:type="dxa"/>
          </w:tcPr>
          <w:p w14:paraId="73B01976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3</w:t>
            </w:r>
          </w:p>
        </w:tc>
        <w:tc>
          <w:tcPr>
            <w:tcW w:w="737" w:type="dxa"/>
          </w:tcPr>
          <w:p w14:paraId="45CDC57E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4</w:t>
            </w:r>
          </w:p>
        </w:tc>
        <w:tc>
          <w:tcPr>
            <w:tcW w:w="1283" w:type="dxa"/>
          </w:tcPr>
          <w:p w14:paraId="021E55E8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5</w:t>
            </w:r>
          </w:p>
        </w:tc>
        <w:tc>
          <w:tcPr>
            <w:tcW w:w="835" w:type="dxa"/>
          </w:tcPr>
          <w:p w14:paraId="60D264AB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6</w:t>
            </w:r>
          </w:p>
        </w:tc>
        <w:tc>
          <w:tcPr>
            <w:tcW w:w="1283" w:type="dxa"/>
          </w:tcPr>
          <w:p w14:paraId="026CE798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7</w:t>
            </w:r>
          </w:p>
        </w:tc>
        <w:tc>
          <w:tcPr>
            <w:tcW w:w="1414" w:type="dxa"/>
          </w:tcPr>
          <w:p w14:paraId="26FD52D0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sz w:val="14"/>
                <w:szCs w:val="14"/>
                <w:lang w:eastAsia="hi-IN" w:bidi="hi-IN"/>
              </w:rPr>
              <w:t>8</w:t>
            </w:r>
          </w:p>
        </w:tc>
      </w:tr>
      <w:tr w:rsidR="002715B6" w:rsidRPr="00192C6E" w14:paraId="3372730B" w14:textId="77777777" w:rsidTr="000825DF">
        <w:tc>
          <w:tcPr>
            <w:tcW w:w="447" w:type="dxa"/>
          </w:tcPr>
          <w:p w14:paraId="535BAA30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lang w:eastAsia="hi-IN" w:bidi="hi-IN"/>
              </w:rPr>
              <w:t>1</w:t>
            </w:r>
          </w:p>
        </w:tc>
        <w:tc>
          <w:tcPr>
            <w:tcW w:w="2269" w:type="dxa"/>
          </w:tcPr>
          <w:p w14:paraId="7E9CCD46" w14:textId="77777777" w:rsidR="002715B6" w:rsidRPr="00192C6E" w:rsidRDefault="002715B6" w:rsidP="000825DF">
            <w:pPr>
              <w:suppressAutoHyphens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Times New Roman" w:hAnsi="Poppins" w:cs="Poppins"/>
                <w:color w:val="000000"/>
                <w:sz w:val="16"/>
                <w:szCs w:val="16"/>
              </w:rPr>
              <w:t xml:space="preserve">Część </w:t>
            </w:r>
            <w:r>
              <w:rPr>
                <w:rFonts w:ascii="Poppins" w:eastAsia="Times New Roman" w:hAnsi="Poppins" w:cs="Poppins"/>
                <w:color w:val="000000"/>
                <w:sz w:val="16"/>
                <w:szCs w:val="16"/>
              </w:rPr>
              <w:t>B</w:t>
            </w:r>
            <w:r w:rsidRPr="00192C6E">
              <w:rPr>
                <w:rFonts w:ascii="Poppins" w:eastAsia="Times New Roman" w:hAnsi="Poppins" w:cs="Poppins"/>
                <w:color w:val="000000"/>
                <w:sz w:val="16"/>
                <w:szCs w:val="16"/>
              </w:rPr>
              <w:t xml:space="preserve"> - usługa strojenia i serwisowania 4 organów wysokiej i najwyższej klasy w salach wykładowych oraz w salach koncertowych, w tym kopii instrumentów historycznych barokowych i wczesnobarokowych.</w:t>
            </w:r>
          </w:p>
        </w:tc>
        <w:tc>
          <w:tcPr>
            <w:tcW w:w="1088" w:type="dxa"/>
          </w:tcPr>
          <w:p w14:paraId="607BEE77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lang w:eastAsia="hi-IN" w:bidi="hi-IN"/>
              </w:rPr>
              <w:t>miesiąc</w:t>
            </w:r>
          </w:p>
        </w:tc>
        <w:tc>
          <w:tcPr>
            <w:tcW w:w="737" w:type="dxa"/>
          </w:tcPr>
          <w:p w14:paraId="0D7824C6" w14:textId="77777777" w:rsidR="002715B6" w:rsidRPr="00192C6E" w:rsidRDefault="002715B6" w:rsidP="000825DF">
            <w:pPr>
              <w:suppressAutoHyphens/>
              <w:jc w:val="center"/>
              <w:rPr>
                <w:rFonts w:ascii="Poppins" w:eastAsia="SimSun" w:hAnsi="Poppins" w:cs="Poppins"/>
                <w:kern w:val="1"/>
                <w:lang w:eastAsia="hi-IN" w:bidi="hi-IN"/>
              </w:rPr>
            </w:pPr>
            <w:r w:rsidRPr="00192C6E">
              <w:rPr>
                <w:rFonts w:ascii="Poppins" w:eastAsia="SimSun" w:hAnsi="Poppins" w:cs="Poppins"/>
                <w:kern w:val="1"/>
                <w:lang w:eastAsia="hi-IN" w:bidi="hi-IN"/>
              </w:rPr>
              <w:t>10</w:t>
            </w:r>
          </w:p>
        </w:tc>
        <w:tc>
          <w:tcPr>
            <w:tcW w:w="1283" w:type="dxa"/>
          </w:tcPr>
          <w:p w14:paraId="552775BA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  <w:tc>
          <w:tcPr>
            <w:tcW w:w="835" w:type="dxa"/>
          </w:tcPr>
          <w:p w14:paraId="65DC4A71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  <w:tc>
          <w:tcPr>
            <w:tcW w:w="1283" w:type="dxa"/>
          </w:tcPr>
          <w:p w14:paraId="4F20C424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  <w:tc>
          <w:tcPr>
            <w:tcW w:w="1414" w:type="dxa"/>
          </w:tcPr>
          <w:p w14:paraId="371172EB" w14:textId="77777777" w:rsidR="002715B6" w:rsidRPr="00192C6E" w:rsidRDefault="002715B6" w:rsidP="000825DF">
            <w:pPr>
              <w:suppressAutoHyphens/>
              <w:jc w:val="both"/>
              <w:rPr>
                <w:rFonts w:ascii="Poppins" w:eastAsia="SimSun" w:hAnsi="Poppins" w:cs="Poppins"/>
                <w:kern w:val="1"/>
                <w:lang w:eastAsia="hi-IN" w:bidi="hi-IN"/>
              </w:rPr>
            </w:pPr>
          </w:p>
        </w:tc>
      </w:tr>
    </w:tbl>
    <w:p w14:paraId="48B44663" w14:textId="77777777" w:rsidR="002715B6" w:rsidRDefault="002715B6" w:rsidP="002715B6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4"/>
          <w:szCs w:val="14"/>
          <w:lang w:eastAsia="ar-SA"/>
        </w:rPr>
      </w:pPr>
    </w:p>
    <w:p w14:paraId="46FD1231" w14:textId="77777777" w:rsidR="002715B6" w:rsidRPr="00621041" w:rsidRDefault="002715B6" w:rsidP="002715B6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Akceptuję:</w:t>
      </w:r>
    </w:p>
    <w:p w14:paraId="75AFAD8D" w14:textId="77777777" w:rsidR="002715B6" w:rsidRPr="003A27B4" w:rsidRDefault="002715B6" w:rsidP="002715B6">
      <w:pPr>
        <w:pStyle w:val="Akapitzlist"/>
        <w:numPr>
          <w:ilvl w:val="0"/>
          <w:numId w:val="2"/>
        </w:numPr>
        <w:spacing w:after="0" w:line="240" w:lineRule="auto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E672C">
        <w:rPr>
          <w:rFonts w:ascii="Poppins" w:eastAsia="Arial" w:hAnsi="Poppins" w:cs="Poppins"/>
          <w:kern w:val="2"/>
          <w:sz w:val="14"/>
          <w:szCs w:val="14"/>
          <w:lang w:eastAsia="ar-SA"/>
        </w:rPr>
        <w:t xml:space="preserve">Termin </w:t>
      </w:r>
      <w:r>
        <w:rPr>
          <w:rFonts w:ascii="Poppins" w:eastAsia="Arial" w:hAnsi="Poppins" w:cs="Poppins"/>
          <w:kern w:val="2"/>
          <w:sz w:val="14"/>
          <w:szCs w:val="14"/>
          <w:lang w:eastAsia="ar-SA"/>
        </w:rPr>
        <w:t xml:space="preserve">realizacji </w:t>
      </w:r>
      <w:r w:rsidRPr="003A27B4">
        <w:rPr>
          <w:rFonts w:ascii="Poppins" w:eastAsia="Arial" w:hAnsi="Poppins" w:cs="Poppins"/>
          <w:kern w:val="2"/>
          <w:sz w:val="14"/>
          <w:szCs w:val="14"/>
          <w:lang w:eastAsia="ar-SA"/>
        </w:rPr>
        <w:t xml:space="preserve">zamówienia </w:t>
      </w:r>
      <w:r>
        <w:rPr>
          <w:rFonts w:ascii="Poppins" w:eastAsia="Arial" w:hAnsi="Poppins" w:cs="Poppins"/>
          <w:kern w:val="2"/>
          <w:sz w:val="14"/>
          <w:szCs w:val="14"/>
          <w:lang w:eastAsia="ar-SA"/>
        </w:rPr>
        <w:t>10 miesięcy</w:t>
      </w:r>
      <w:r w:rsidRPr="003A27B4">
        <w:rPr>
          <w:rFonts w:ascii="Poppins" w:eastAsia="Arial" w:hAnsi="Poppins" w:cs="Poppins"/>
          <w:kern w:val="2"/>
          <w:sz w:val="14"/>
          <w:szCs w:val="14"/>
          <w:lang w:eastAsia="ar-SA"/>
        </w:rPr>
        <w:t>.</w:t>
      </w:r>
    </w:p>
    <w:p w14:paraId="6FA1EC90" w14:textId="77777777" w:rsidR="002715B6" w:rsidRPr="00621041" w:rsidRDefault="002715B6" w:rsidP="002715B6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714" w:hanging="357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warunki płatności faktur: do 21 dni od dnia dostarczenia do siedziby Akademii Muzycznej imienia Feliksa Nowowiejskiego w Bydgoszczy prawidłowo wystawionej faktury VAT.</w:t>
      </w:r>
    </w:p>
    <w:p w14:paraId="31FD3159" w14:textId="77777777" w:rsidR="002715B6" w:rsidRPr="00621041" w:rsidRDefault="002715B6" w:rsidP="002715B6">
      <w:pPr>
        <w:widowControl w:val="0"/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Oświadczam, że:</w:t>
      </w:r>
    </w:p>
    <w:p w14:paraId="595ADF80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zapoznałem się z opisem przedmiotu zamówienia i nie wnoszę do niego zastrzeżeń.</w:t>
      </w:r>
    </w:p>
    <w:p w14:paraId="0E3D05DF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Spełniam/ nie spełniam* wymagania i warunki Zamawiającego opisane w zaproszeniu do złożenia oferty</w:t>
      </w:r>
    </w:p>
    <w:p w14:paraId="561703B8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cena ofertowa zawiera wszelkie koszty związane z realizacją zamówienia</w:t>
      </w:r>
    </w:p>
    <w:p w14:paraId="4BF67D2A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jestem / nie jestem płatnikiem* podatku VAT.</w:t>
      </w:r>
    </w:p>
    <w:p w14:paraId="4A2C8D7F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wypełniłem obowiązki informacyjne przewidziane w art. 13 lub art. 14 RODO1) wobec osób fizycznych, od których dane osobowe bezpośrednio lub pośrednio pozyskałem w celu ubiegania się o udzielenie zamówienia publicznego w niniejszym postępowaniu.</w:t>
      </w:r>
    </w:p>
    <w:p w14:paraId="2A3D27CA" w14:textId="77777777" w:rsidR="002715B6" w:rsidRPr="00621041" w:rsidRDefault="002715B6" w:rsidP="002715B6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Poppins" w:eastAsia="Arial" w:hAnsi="Poppins" w:cs="Poppins"/>
          <w:kern w:val="2"/>
          <w:sz w:val="14"/>
          <w:szCs w:val="14"/>
          <w:lang w:eastAsia="ar-SA"/>
        </w:rPr>
      </w:pPr>
      <w:r w:rsidRPr="00621041">
        <w:rPr>
          <w:rFonts w:ascii="Poppins" w:eastAsia="Arial" w:hAnsi="Poppins" w:cs="Poppins"/>
          <w:kern w:val="2"/>
          <w:sz w:val="14"/>
          <w:szCs w:val="14"/>
          <w:lang w:eastAsia="ar-SA"/>
        </w:rPr>
        <w:t>Podlegam/nie podlegam* wykluczeniu z postępowania na podstawie art. 7 ust. 1 ustawy z dnia 13 kwietnia 2022 r. o szczególnych rozwiązaniach w zakresie przeciwdziałania wspieraniu agresji na Ukrainę oraz służących ochronie bezpieczeństwa narodowego (Dz. U. z 2024 r., poz. 507).</w:t>
      </w:r>
    </w:p>
    <w:p w14:paraId="072C4462" w14:textId="77777777" w:rsidR="002715B6" w:rsidRPr="00694961" w:rsidRDefault="002715B6" w:rsidP="002715B6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</w:p>
    <w:p w14:paraId="48480877" w14:textId="77777777" w:rsidR="002715B6" w:rsidRPr="00694961" w:rsidRDefault="002715B6" w:rsidP="002715B6">
      <w:pPr>
        <w:widowControl w:val="0"/>
        <w:suppressAutoHyphens/>
        <w:autoSpaceDE w:val="0"/>
        <w:spacing w:after="0" w:line="240" w:lineRule="auto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>miejscowość ...................................., dnia ........................</w:t>
      </w:r>
    </w:p>
    <w:p w14:paraId="0E79A529" w14:textId="77777777" w:rsidR="002715B6" w:rsidRPr="00694961" w:rsidRDefault="002715B6" w:rsidP="002715B6">
      <w:pPr>
        <w:widowControl w:val="0"/>
        <w:suppressAutoHyphens/>
        <w:autoSpaceDE w:val="0"/>
        <w:spacing w:after="0" w:line="240" w:lineRule="auto"/>
        <w:ind w:left="4248" w:firstLine="708"/>
        <w:jc w:val="center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>...................................................................</w:t>
      </w:r>
    </w:p>
    <w:p w14:paraId="6BC1C6E5" w14:textId="77777777" w:rsidR="002715B6" w:rsidRPr="00694961" w:rsidRDefault="002715B6" w:rsidP="002715B6">
      <w:pPr>
        <w:widowControl w:val="0"/>
        <w:suppressAutoHyphens/>
        <w:autoSpaceDE w:val="0"/>
        <w:spacing w:after="0" w:line="240" w:lineRule="auto"/>
        <w:jc w:val="center"/>
        <w:rPr>
          <w:rFonts w:ascii="Poppins" w:eastAsia="Arial" w:hAnsi="Poppins" w:cs="Poppins"/>
          <w:kern w:val="2"/>
          <w:sz w:val="18"/>
          <w:szCs w:val="18"/>
          <w:lang w:eastAsia="ar-SA"/>
        </w:rPr>
      </w:pPr>
      <w:r w:rsidRPr="00694961">
        <w:rPr>
          <w:rFonts w:ascii="Poppins" w:eastAsia="Arial" w:hAnsi="Poppins" w:cs="Poppins"/>
          <w:kern w:val="2"/>
          <w:sz w:val="18"/>
          <w:szCs w:val="18"/>
          <w:lang w:eastAsia="ar-SA"/>
        </w:rPr>
        <w:t xml:space="preserve">                                                                                                             podpis wykonawcy </w:t>
      </w:r>
    </w:p>
    <w:p w14:paraId="00113853" w14:textId="77777777" w:rsidR="001F3184" w:rsidRDefault="001F3184"/>
    <w:sectPr w:rsidR="001F3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oppins">
    <w:altName w:val="Poppins"/>
    <w:charset w:val="EE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7654"/>
    <w:multiLevelType w:val="hybridMultilevel"/>
    <w:tmpl w:val="674C45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2070C8"/>
    <w:multiLevelType w:val="hybridMultilevel"/>
    <w:tmpl w:val="2FB82F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B6"/>
    <w:rsid w:val="001F3184"/>
    <w:rsid w:val="0027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B9CF8"/>
  <w15:chartTrackingRefBased/>
  <w15:docId w15:val="{E917E4B9-4190-41DC-A376-0E6F9E5F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5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w tekst,CW_Lista,Wypunktowanie,L1,Numerowanie,Akapit z listą BS,normalny tekst,Kolorowa lista — akcent 11,Preambuła,T_SZ_List Paragraph,HŁ_Bullet1,lp1,Normal,Akapit z listą31,List Paragraph,Normal2,Obiekt,List Paragraph1,Wyliczanie,l"/>
    <w:basedOn w:val="Normalny"/>
    <w:link w:val="AkapitzlistZnak"/>
    <w:uiPriority w:val="34"/>
    <w:qFormat/>
    <w:rsid w:val="002715B6"/>
    <w:pPr>
      <w:ind w:left="720"/>
      <w:contextualSpacing/>
    </w:pPr>
  </w:style>
  <w:style w:type="character" w:customStyle="1" w:styleId="AkapitzlistZnak">
    <w:name w:val="Akapit z listą Znak"/>
    <w:aliases w:val="sw tekst Znak,CW_Lista Znak,Wypunktowanie Znak,L1 Znak,Numerowanie Znak,Akapit z listą BS Znak,normalny tekst Znak,Kolorowa lista — akcent 11 Znak,Preambuła Znak,T_SZ_List Paragraph Znak,HŁ_Bullet1 Znak,lp1 Znak,Normal Znak,l Znak"/>
    <w:link w:val="Akapitzlist"/>
    <w:uiPriority w:val="34"/>
    <w:qFormat/>
    <w:rsid w:val="002715B6"/>
  </w:style>
  <w:style w:type="table" w:customStyle="1" w:styleId="Tabela-Siatka1">
    <w:name w:val="Tabela - Siatka1"/>
    <w:basedOn w:val="Standardowy"/>
    <w:next w:val="Tabela-Siatka"/>
    <w:uiPriority w:val="99"/>
    <w:rsid w:val="002715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99"/>
    <w:rsid w:val="002715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271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Gutowska</dc:creator>
  <cp:keywords/>
  <dc:description/>
  <cp:lastModifiedBy>Dorota Gutowska</cp:lastModifiedBy>
  <cp:revision>1</cp:revision>
  <dcterms:created xsi:type="dcterms:W3CDTF">2026-08-19T10:47:00Z</dcterms:created>
  <dcterms:modified xsi:type="dcterms:W3CDTF">2026-08-19T10:47:00Z</dcterms:modified>
</cp:coreProperties>
</file>