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8854E" w14:textId="77777777" w:rsidR="00D054EE" w:rsidRPr="00B3664F" w:rsidRDefault="00D054EE" w:rsidP="00D054EE">
      <w:pPr>
        <w:spacing w:after="0" w:line="240" w:lineRule="auto"/>
        <w:rPr>
          <w:rFonts w:ascii="Poppins" w:eastAsia="Calibri" w:hAnsi="Poppins" w:cs="Poppins"/>
          <w:iCs/>
          <w:color w:val="FF0000"/>
          <w:sz w:val="18"/>
          <w:szCs w:val="18"/>
        </w:rPr>
      </w:pPr>
      <w:r w:rsidRPr="00B3664F">
        <w:rPr>
          <w:rFonts w:ascii="Poppins" w:eastAsia="Calibri" w:hAnsi="Poppins" w:cs="Poppins"/>
          <w:iCs/>
          <w:noProof/>
          <w:color w:val="FF0000"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0" wp14:anchorId="6BFF8242" wp14:editId="4B5B666F">
            <wp:simplePos x="0" y="0"/>
            <wp:positionH relativeFrom="margin">
              <wp:posOffset>-33655</wp:posOffset>
            </wp:positionH>
            <wp:positionV relativeFrom="margin">
              <wp:align>top</wp:align>
            </wp:positionV>
            <wp:extent cx="5723890" cy="752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74518" w14:textId="0AAFEA26" w:rsidR="00C41B29" w:rsidRPr="00B3664F" w:rsidRDefault="00C41B29" w:rsidP="00DF398F">
      <w:pPr>
        <w:spacing w:after="0" w:line="240" w:lineRule="auto"/>
        <w:ind w:left="6372"/>
        <w:rPr>
          <w:rFonts w:ascii="Poppins" w:eastAsia="Calibri" w:hAnsi="Poppins" w:cs="Poppins"/>
          <w:iCs/>
          <w:sz w:val="18"/>
          <w:szCs w:val="18"/>
        </w:rPr>
      </w:pPr>
      <w:r w:rsidRPr="00B3664F">
        <w:rPr>
          <w:rFonts w:ascii="Poppins" w:eastAsia="Calibri" w:hAnsi="Poppins" w:cs="Poppins"/>
          <w:iCs/>
          <w:sz w:val="18"/>
          <w:szCs w:val="18"/>
        </w:rPr>
        <w:t xml:space="preserve">Bydgoszcz </w:t>
      </w:r>
      <w:r w:rsidR="00B75B6B">
        <w:rPr>
          <w:rFonts w:ascii="Poppins" w:eastAsia="Calibri" w:hAnsi="Poppins" w:cs="Poppins"/>
          <w:iCs/>
          <w:sz w:val="18"/>
          <w:szCs w:val="18"/>
        </w:rPr>
        <w:t>01</w:t>
      </w:r>
      <w:r w:rsidRPr="00B3664F">
        <w:rPr>
          <w:rFonts w:ascii="Poppins" w:eastAsia="Calibri" w:hAnsi="Poppins" w:cs="Poppins"/>
          <w:iCs/>
          <w:sz w:val="18"/>
          <w:szCs w:val="18"/>
        </w:rPr>
        <w:t>.</w:t>
      </w:r>
      <w:r w:rsidR="00FF64D0" w:rsidRPr="00B3664F">
        <w:rPr>
          <w:rFonts w:ascii="Poppins" w:eastAsia="Calibri" w:hAnsi="Poppins" w:cs="Poppins"/>
          <w:iCs/>
          <w:sz w:val="18"/>
          <w:szCs w:val="18"/>
        </w:rPr>
        <w:t>0</w:t>
      </w:r>
      <w:r w:rsidR="00B75B6B">
        <w:rPr>
          <w:rFonts w:ascii="Poppins" w:eastAsia="Calibri" w:hAnsi="Poppins" w:cs="Poppins"/>
          <w:iCs/>
          <w:sz w:val="18"/>
          <w:szCs w:val="18"/>
        </w:rPr>
        <w:t>9</w:t>
      </w:r>
      <w:r w:rsidRPr="00B3664F">
        <w:rPr>
          <w:rFonts w:ascii="Poppins" w:eastAsia="Calibri" w:hAnsi="Poppins" w:cs="Poppins"/>
          <w:iCs/>
          <w:sz w:val="18"/>
          <w:szCs w:val="18"/>
        </w:rPr>
        <w:t>.202</w:t>
      </w:r>
      <w:r w:rsidR="00FF64D0" w:rsidRPr="00B3664F">
        <w:rPr>
          <w:rFonts w:ascii="Poppins" w:eastAsia="Calibri" w:hAnsi="Poppins" w:cs="Poppins"/>
          <w:iCs/>
          <w:sz w:val="18"/>
          <w:szCs w:val="18"/>
        </w:rPr>
        <w:t>5</w:t>
      </w:r>
      <w:r w:rsidRPr="00B3664F">
        <w:rPr>
          <w:rFonts w:ascii="Poppins" w:eastAsia="Calibri" w:hAnsi="Poppins" w:cs="Poppins"/>
          <w:iCs/>
          <w:sz w:val="18"/>
          <w:szCs w:val="18"/>
        </w:rPr>
        <w:t xml:space="preserve"> r.</w:t>
      </w:r>
    </w:p>
    <w:p w14:paraId="72F966A8" w14:textId="43369827" w:rsidR="00C41B29" w:rsidRPr="00B3664F" w:rsidRDefault="00C41B29" w:rsidP="00C41B29">
      <w:pPr>
        <w:spacing w:after="0" w:line="240" w:lineRule="auto"/>
        <w:rPr>
          <w:rFonts w:ascii="Poppins" w:eastAsia="Times New Roman" w:hAnsi="Poppins" w:cs="Poppins"/>
          <w:b/>
          <w:bCs/>
          <w:iCs/>
          <w:spacing w:val="-11"/>
          <w:sz w:val="18"/>
          <w:szCs w:val="18"/>
          <w:lang w:eastAsia="pl-PL"/>
        </w:rPr>
      </w:pPr>
      <w:r w:rsidRPr="00B3664F">
        <w:rPr>
          <w:rFonts w:ascii="Poppins" w:eastAsia="Calibri" w:hAnsi="Poppins" w:cs="Poppins"/>
          <w:iCs/>
          <w:sz w:val="18"/>
          <w:szCs w:val="18"/>
        </w:rPr>
        <w:t>ZP/</w:t>
      </w:r>
      <w:r w:rsidR="008209C9" w:rsidRPr="00B3664F">
        <w:rPr>
          <w:rFonts w:ascii="Poppins" w:eastAsia="Calibri" w:hAnsi="Poppins" w:cs="Poppins"/>
          <w:iCs/>
          <w:sz w:val="18"/>
          <w:szCs w:val="18"/>
        </w:rPr>
        <w:t>1</w:t>
      </w:r>
      <w:r w:rsidR="00DC57AB">
        <w:rPr>
          <w:rFonts w:ascii="Poppins" w:eastAsia="Calibri" w:hAnsi="Poppins" w:cs="Poppins"/>
          <w:iCs/>
          <w:sz w:val="18"/>
          <w:szCs w:val="18"/>
        </w:rPr>
        <w:t>6</w:t>
      </w:r>
      <w:r w:rsidRPr="00B3664F">
        <w:rPr>
          <w:rFonts w:ascii="Poppins" w:eastAsia="Calibri" w:hAnsi="Poppins" w:cs="Poppins"/>
          <w:iCs/>
          <w:sz w:val="18"/>
          <w:szCs w:val="18"/>
        </w:rPr>
        <w:t>/202</w:t>
      </w:r>
      <w:r w:rsidR="00794A41" w:rsidRPr="00B3664F">
        <w:rPr>
          <w:rFonts w:ascii="Poppins" w:eastAsia="Calibri" w:hAnsi="Poppins" w:cs="Poppins"/>
          <w:iCs/>
          <w:sz w:val="18"/>
          <w:szCs w:val="18"/>
        </w:rPr>
        <w:t>5</w:t>
      </w:r>
    </w:p>
    <w:p w14:paraId="5341974B" w14:textId="77777777" w:rsidR="00EB0DDF" w:rsidRPr="00B3664F" w:rsidRDefault="00EB0DDF" w:rsidP="00C41B29">
      <w:pPr>
        <w:spacing w:after="0" w:line="240" w:lineRule="auto"/>
        <w:jc w:val="center"/>
        <w:rPr>
          <w:rFonts w:ascii="Poppins" w:eastAsia="Times New Roman" w:hAnsi="Poppins" w:cs="Poppins"/>
          <w:b/>
          <w:bCs/>
          <w:iCs/>
          <w:spacing w:val="-11"/>
          <w:sz w:val="18"/>
          <w:szCs w:val="18"/>
          <w:lang w:eastAsia="pl-PL"/>
        </w:rPr>
      </w:pPr>
    </w:p>
    <w:p w14:paraId="64E420B5" w14:textId="5E5A8F8A" w:rsidR="00C41B29" w:rsidRPr="00B3664F" w:rsidRDefault="00C41B29" w:rsidP="00C41B29">
      <w:pPr>
        <w:spacing w:after="0" w:line="240" w:lineRule="auto"/>
        <w:jc w:val="center"/>
        <w:rPr>
          <w:rFonts w:ascii="Poppins" w:eastAsia="Times New Roman" w:hAnsi="Poppins" w:cs="Poppins"/>
          <w:b/>
          <w:bCs/>
          <w:iCs/>
          <w:spacing w:val="-11"/>
          <w:sz w:val="18"/>
          <w:szCs w:val="18"/>
          <w:lang w:eastAsia="pl-PL"/>
        </w:rPr>
      </w:pPr>
      <w:bookmarkStart w:id="0" w:name="_GoBack"/>
      <w:r w:rsidRPr="00B3664F">
        <w:rPr>
          <w:rFonts w:ascii="Poppins" w:eastAsia="Times New Roman" w:hAnsi="Poppins" w:cs="Poppins"/>
          <w:b/>
          <w:bCs/>
          <w:iCs/>
          <w:spacing w:val="-11"/>
          <w:sz w:val="18"/>
          <w:szCs w:val="18"/>
          <w:lang w:eastAsia="pl-PL"/>
        </w:rPr>
        <w:t>ZAPROSZENIE DO ZŁOŻENIA OFERTY</w:t>
      </w:r>
    </w:p>
    <w:p w14:paraId="1EC7AC54" w14:textId="77777777" w:rsidR="00C41B29" w:rsidRPr="00B3664F" w:rsidRDefault="00C41B29" w:rsidP="00C41B29">
      <w:pPr>
        <w:spacing w:after="0" w:line="240" w:lineRule="auto"/>
        <w:jc w:val="center"/>
        <w:rPr>
          <w:rFonts w:ascii="Poppins" w:eastAsia="Times New Roman" w:hAnsi="Poppins" w:cs="Poppins"/>
          <w:b/>
          <w:bCs/>
          <w:spacing w:val="-7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bCs/>
          <w:spacing w:val="-7"/>
          <w:sz w:val="18"/>
          <w:szCs w:val="18"/>
          <w:lang w:eastAsia="pl-PL"/>
        </w:rPr>
        <w:t>o wartości  nieprzekraczającej  kwoty określonej w art. 2 ust.1 pkt.1 ustawy</w:t>
      </w:r>
    </w:p>
    <w:p w14:paraId="1E1CC5E3" w14:textId="77777777" w:rsidR="00C41B29" w:rsidRPr="00B3664F" w:rsidRDefault="00C41B29" w:rsidP="00C41B29">
      <w:pPr>
        <w:spacing w:after="0" w:line="240" w:lineRule="auto"/>
        <w:rPr>
          <w:rFonts w:ascii="Poppins" w:eastAsia="Calibri" w:hAnsi="Poppins" w:cs="Poppins"/>
          <w:color w:val="FF0000"/>
          <w:sz w:val="18"/>
          <w:szCs w:val="18"/>
        </w:rPr>
      </w:pPr>
    </w:p>
    <w:p w14:paraId="70F4EDF0" w14:textId="128BD297" w:rsidR="00BB15D7" w:rsidRDefault="00C41B29" w:rsidP="00D054EE">
      <w:pPr>
        <w:tabs>
          <w:tab w:val="left" w:pos="3625"/>
          <w:tab w:val="center" w:pos="4536"/>
          <w:tab w:val="right" w:pos="9072"/>
        </w:tabs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B3664F">
        <w:rPr>
          <w:rFonts w:ascii="Poppins" w:eastAsia="Calibri" w:hAnsi="Poppins" w:cs="Poppins"/>
          <w:sz w:val="18"/>
          <w:szCs w:val="18"/>
        </w:rPr>
        <w:t xml:space="preserve">   Akademia Muzyczna w Bydgoszczy zwraca się z prośbą o złożenie oferty </w:t>
      </w:r>
      <w:r w:rsidR="00EB0DDF" w:rsidRPr="00B3664F">
        <w:rPr>
          <w:rFonts w:ascii="Poppins" w:eastAsia="Calibri" w:hAnsi="Poppins" w:cs="Poppins"/>
          <w:sz w:val="18"/>
          <w:szCs w:val="18"/>
        </w:rPr>
        <w:t>na</w:t>
      </w:r>
      <w:r w:rsidR="00DC57AB" w:rsidRPr="00DC57AB">
        <w:rPr>
          <w:rFonts w:ascii="Poppins" w:eastAsia="Calibri" w:hAnsi="Poppins" w:cs="Poppins"/>
          <w:sz w:val="18"/>
          <w:szCs w:val="18"/>
        </w:rPr>
        <w:t xml:space="preserve"> zakup i dostawę artykułów AGD do wyposażenia pomieszczeń w nowym kampusie AMFN</w:t>
      </w:r>
    </w:p>
    <w:bookmarkEnd w:id="0"/>
    <w:p w14:paraId="7E1C242C" w14:textId="77777777" w:rsidR="00DC57AB" w:rsidRPr="00B3664F" w:rsidRDefault="00DC57AB" w:rsidP="00D054EE">
      <w:pPr>
        <w:tabs>
          <w:tab w:val="left" w:pos="3625"/>
          <w:tab w:val="center" w:pos="4536"/>
          <w:tab w:val="right" w:pos="9072"/>
        </w:tabs>
        <w:spacing w:after="0" w:line="240" w:lineRule="auto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</w:p>
    <w:p w14:paraId="1064873A" w14:textId="54F6AB1C" w:rsidR="00C41B29" w:rsidRPr="00B3664F" w:rsidRDefault="00C41B29" w:rsidP="00254C86">
      <w:pPr>
        <w:numPr>
          <w:ilvl w:val="0"/>
          <w:numId w:val="2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bCs/>
          <w:spacing w:val="5"/>
          <w:sz w:val="18"/>
          <w:szCs w:val="18"/>
          <w:u w:val="single"/>
          <w:lang w:eastAsia="pl-PL"/>
        </w:rPr>
        <w:t xml:space="preserve">Opis przedmiotu zamówienia: </w:t>
      </w:r>
    </w:p>
    <w:p w14:paraId="360258EE" w14:textId="77777777" w:rsidR="00FF64D0" w:rsidRPr="00B3664F" w:rsidRDefault="00FF64D0" w:rsidP="00D054EE">
      <w:p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</w:p>
    <w:p w14:paraId="7F5F083C" w14:textId="3DCE54FB" w:rsidR="009469B3" w:rsidRPr="00B3664F" w:rsidRDefault="00FF64D0" w:rsidP="009469B3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Kod CPV</w:t>
      </w: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 : </w:t>
      </w:r>
      <w:r w:rsidR="009469B3" w:rsidRPr="009469B3">
        <w:rPr>
          <w:rFonts w:ascii="Poppins" w:eastAsia="Times New Roman" w:hAnsi="Poppins" w:cs="Poppins"/>
          <w:sz w:val="18"/>
          <w:szCs w:val="18"/>
          <w:lang w:eastAsia="pl-PL"/>
        </w:rPr>
        <w:t>39710000-2</w:t>
      </w:r>
      <w:r w:rsidR="009469B3">
        <w:rPr>
          <w:rFonts w:ascii="Poppins" w:eastAsia="Times New Roman" w:hAnsi="Poppins" w:cs="Poppins"/>
          <w:sz w:val="18"/>
          <w:szCs w:val="18"/>
          <w:lang w:eastAsia="pl-PL"/>
        </w:rPr>
        <w:t xml:space="preserve">  </w:t>
      </w:r>
      <w:r w:rsidR="009469B3" w:rsidRPr="009469B3">
        <w:rPr>
          <w:rFonts w:ascii="Poppins" w:eastAsia="Times New Roman" w:hAnsi="Poppins" w:cs="Poppins"/>
          <w:sz w:val="18"/>
          <w:szCs w:val="18"/>
          <w:lang w:eastAsia="pl-PL"/>
        </w:rPr>
        <w:t>Elektryczny sprzęt gospodarstwa domowego</w:t>
      </w:r>
    </w:p>
    <w:p w14:paraId="2CF696BD" w14:textId="76F29E43" w:rsidR="008209C9" w:rsidRDefault="008209C9" w:rsidP="009469B3">
      <w:pPr>
        <w:spacing w:after="0" w:line="240" w:lineRule="auto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        </w:t>
      </w:r>
      <w:r w:rsidR="009469B3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 </w:t>
      </w: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      </w:t>
      </w:r>
      <w:r w:rsidR="009469B3" w:rsidRPr="009469B3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39711130-9</w:t>
      </w:r>
      <w:r w:rsidR="009469B3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</w:t>
      </w:r>
      <w:r w:rsidR="009469B3" w:rsidRPr="009469B3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Chłodziarki</w:t>
      </w:r>
    </w:p>
    <w:p w14:paraId="54AE6E4B" w14:textId="48D95E5F" w:rsidR="009469B3" w:rsidRPr="00B3664F" w:rsidRDefault="009469B3" w:rsidP="009469B3">
      <w:pPr>
        <w:spacing w:after="0" w:line="240" w:lineRule="auto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                </w:t>
      </w:r>
      <w:r w:rsidRPr="009469B3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39711420-9</w:t>
      </w:r>
      <w:r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</w:t>
      </w:r>
      <w:r w:rsidRPr="009469B3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Płyty grzewcze (AGD)</w:t>
      </w:r>
    </w:p>
    <w:p w14:paraId="501C0B1D" w14:textId="77777777" w:rsidR="00A14A7A" w:rsidRPr="00B3664F" w:rsidRDefault="00A14A7A" w:rsidP="00A14A7A">
      <w:pPr>
        <w:spacing w:after="0" w:line="240" w:lineRule="auto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</w:p>
    <w:p w14:paraId="00F4DA97" w14:textId="10297AC8" w:rsidR="00EB0DDF" w:rsidRPr="00B3664F" w:rsidRDefault="00671B88" w:rsidP="0025373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Przedmiotem zamówienia </w:t>
      </w:r>
      <w:r w:rsidR="00EB0DDF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jest zakup i dostawa</w:t>
      </w:r>
      <w:r w:rsidR="008209C9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</w:t>
      </w:r>
      <w:r w:rsidR="00DC57AB" w:rsidRPr="00DC57AB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na zakup i dostawę artykułów AGD do wyposażenia pomieszczeń w nowym kampusie AMFN</w:t>
      </w:r>
      <w:r w:rsidR="00DC57AB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</w:t>
      </w:r>
      <w:r w:rsidR="00EB0DDF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w ilości i asortymencie określonym w formularzu cenowym stanowiącym załącznik nr 2</w:t>
      </w:r>
      <w:r w:rsidR="00A14A7A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.</w:t>
      </w:r>
      <w:r w:rsidR="00253733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</w:t>
      </w:r>
      <w:r w:rsidR="00DC57AB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O</w:t>
      </w:r>
      <w:r w:rsidR="00253733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pis przedmiotu zamówienia znajduje się w załączniku nr </w:t>
      </w:r>
      <w:r w:rsidR="00DC57AB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2</w:t>
      </w:r>
      <w:r w:rsidR="00253733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do zaproszenia</w:t>
      </w:r>
      <w:r w:rsidR="00DC57AB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(formularzu cenowym)</w:t>
      </w:r>
      <w:r w:rsidR="00253733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.</w:t>
      </w:r>
    </w:p>
    <w:p w14:paraId="2B546658" w14:textId="29706B9B" w:rsidR="00EB0DDF" w:rsidRPr="00B3664F" w:rsidRDefault="00DC57AB" w:rsidP="00DC57AB">
      <w:pPr>
        <w:pStyle w:val="Akapitzlist"/>
        <w:numPr>
          <w:ilvl w:val="0"/>
          <w:numId w:val="14"/>
        </w:numPr>
        <w:spacing w:after="0" w:line="240" w:lineRule="auto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D</w:t>
      </w:r>
      <w:r w:rsidR="0037582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ostaw</w:t>
      </w:r>
      <w:r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a</w:t>
      </w:r>
      <w:r w:rsidR="00EB0DDF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mus</w:t>
      </w:r>
      <w:r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i</w:t>
      </w:r>
      <w:r w:rsidR="00EB0DDF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odbyć się w dni robocze</w:t>
      </w:r>
      <w:r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</w:t>
      </w:r>
      <w:r w:rsidR="00EB0DDF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w godzinach pracy uczelni tj.   poniedziałek - piątek w godz. od 8.00 do 14.00 po wcześniejszym telefonicznym uzgodnieniu z Kierownikiem Działu Gospodarczego.</w:t>
      </w:r>
    </w:p>
    <w:p w14:paraId="2D2D6DDB" w14:textId="13FFF60C" w:rsidR="00DB2592" w:rsidRPr="00B3664F" w:rsidRDefault="00DB2592" w:rsidP="0025373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Zamawiający zastrzega sobie możliwość zmniejszenia lub zwiększenia niniejszego zamówienia o 20 %.</w:t>
      </w:r>
    </w:p>
    <w:p w14:paraId="532D5C47" w14:textId="1D316ECC" w:rsidR="00375823" w:rsidRPr="00B3664F" w:rsidRDefault="00EB0DDF" w:rsidP="0025373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W cen</w:t>
      </w:r>
      <w:r w:rsidR="00033280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ie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oferty </w:t>
      </w:r>
      <w:r w:rsidR="00033280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należy uwzględni</w:t>
      </w:r>
      <w:r w:rsidR="0037582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ć transport oraz rozładunek. Wykonawcę obciążają również koszty związane z realizacją obowiązków gwarancyjnych czy reklamacyjnych.</w:t>
      </w:r>
    </w:p>
    <w:p w14:paraId="19D124E2" w14:textId="418BB769" w:rsidR="00375823" w:rsidRPr="00B3664F" w:rsidRDefault="00375823" w:rsidP="0025373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Przedmiot </w:t>
      </w:r>
      <w:r w:rsidR="00B3664F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zamówienia musi zostać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dostarczony przez Wykonawcę w opakowaniu zabezpieczającym</w:t>
      </w:r>
      <w:r w:rsidR="0025373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przed uszkodzeniem. Zamawiający nie ponosi odpowiedzialności za uszkodzony, zniszczony</w:t>
      </w:r>
      <w:r w:rsidR="0025373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lub zagubiony asortyment.</w:t>
      </w:r>
    </w:p>
    <w:p w14:paraId="66C9482D" w14:textId="7BD8701C" w:rsidR="00375823" w:rsidRPr="00B3664F" w:rsidRDefault="00375823" w:rsidP="0025373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W przypadku dostarczenia artykułów wadliwych lub nie spełniających wymagań, Zamawiający, złoży do Wykonawcy stosowną reklamację w formie elektronicznej, która zostanie rozpatrzona w ciągu 3 dni roboczych od dnia jej zgłoszenia. Po upływie tego terminu, reklamację uważa się za rozpatrzoną zgodnie z żądaniem Zamawiającego, a Wykonawca zobowiązany jest wymienić wadliwe artykuły na nowe, wolne od wad i zgodne z warunkami zamówienia w terminie 3 dni roboczych od dnia rozpatrzenia reklamacji.</w:t>
      </w:r>
    </w:p>
    <w:p w14:paraId="77C67397" w14:textId="09628787" w:rsidR="00375823" w:rsidRPr="00B3664F" w:rsidRDefault="00375823" w:rsidP="0025373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W przypadku, gdy dostawa przedmiotu </w:t>
      </w:r>
      <w:r w:rsidR="00B3664F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zamówienia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jest niezgodna w zakresie ilościowym lub</w:t>
      </w:r>
      <w:r w:rsidR="0025373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asortymentowym ze złożonym przez Zamawiającego zamówieniem, Wykonawca zobowiązany</w:t>
      </w:r>
      <w:r w:rsidR="0025373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jest dostarczyć brakującą część przedmiotu umowy w ciągu 3 dni roboczych Zamawiającego</w:t>
      </w:r>
      <w:r w:rsidR="0025373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od dnia otrzymania zawiadomienia o ujawnieniu braku. Wykonawca nie jest uprawiony do</w:t>
      </w:r>
      <w:r w:rsidR="0025373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wystawienia faktury za dostawę niezgodną w zakresie ilościowym lub asortymentowym, aż do</w:t>
      </w:r>
      <w:r w:rsidR="0025373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momentu dostarczenia brakującej części przedmiotu zamówienia. </w:t>
      </w:r>
    </w:p>
    <w:p w14:paraId="0CCCBD5B" w14:textId="77777777" w:rsidR="00A14A7A" w:rsidRPr="00B3664F" w:rsidRDefault="00A14A7A" w:rsidP="00A14A7A">
      <w:pPr>
        <w:widowControl w:val="0"/>
        <w:suppressAutoHyphens/>
        <w:autoSpaceDE w:val="0"/>
        <w:spacing w:after="0" w:line="240" w:lineRule="auto"/>
        <w:jc w:val="both"/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</w:pPr>
    </w:p>
    <w:p w14:paraId="54DE1A44" w14:textId="77777777" w:rsidR="00C41B29" w:rsidRPr="00B3664F" w:rsidRDefault="00C41B29" w:rsidP="00254C86">
      <w:pPr>
        <w:numPr>
          <w:ilvl w:val="0"/>
          <w:numId w:val="2"/>
        </w:numPr>
        <w:spacing w:after="0" w:line="240" w:lineRule="auto"/>
        <w:ind w:left="284" w:hanging="284"/>
        <w:rPr>
          <w:rFonts w:ascii="Poppins" w:eastAsia="Times New Roman" w:hAnsi="Poppins" w:cs="Poppins"/>
          <w:spacing w:val="5"/>
          <w:sz w:val="18"/>
          <w:szCs w:val="18"/>
          <w:u w:val="single"/>
          <w:lang w:eastAsia="pl-PL"/>
        </w:rPr>
      </w:pPr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Inne istotne postanowienia</w:t>
      </w: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:</w:t>
      </w:r>
    </w:p>
    <w:p w14:paraId="67A28349" w14:textId="4BB59FC0" w:rsidR="00C41B29" w:rsidRPr="00B3664F" w:rsidRDefault="00C41B29" w:rsidP="00254C86">
      <w:pPr>
        <w:numPr>
          <w:ilvl w:val="1"/>
          <w:numId w:val="3"/>
        </w:numPr>
        <w:spacing w:after="0" w:line="240" w:lineRule="auto"/>
        <w:ind w:left="851" w:hanging="28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lastRenderedPageBreak/>
        <w:t>Wymagany termin realizacji przedmiotu umowy</w:t>
      </w:r>
      <w:r w:rsidR="00EB0DDF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do</w:t>
      </w: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 </w:t>
      </w:r>
      <w:r w:rsidR="00BB15D7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2</w:t>
      </w:r>
      <w:r w:rsidR="00DC57AB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0</w:t>
      </w:r>
      <w:r w:rsidR="00BB15D7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</w:t>
      </w:r>
      <w:r w:rsidR="00DC57AB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września</w:t>
      </w:r>
      <w:r w:rsidR="00BB15D7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2025 roku.</w:t>
      </w:r>
    </w:p>
    <w:p w14:paraId="60936687" w14:textId="7581C441" w:rsidR="00C41B29" w:rsidRPr="00B3664F" w:rsidRDefault="00C41B29" w:rsidP="00254C86">
      <w:pPr>
        <w:numPr>
          <w:ilvl w:val="1"/>
          <w:numId w:val="3"/>
        </w:numPr>
        <w:spacing w:after="0" w:line="240" w:lineRule="auto"/>
        <w:ind w:left="851" w:hanging="28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Zamawiający wymaga wyrażenia zgody na dokonanie płatności przelewem w terminie </w:t>
      </w:r>
      <w:r w:rsidR="001011D5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21</w:t>
      </w: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dni, licząc od daty wpływu do siedziby Zamawiającego prawidłowo wystawionej faktury VAT.</w:t>
      </w:r>
    </w:p>
    <w:p w14:paraId="11D12F2C" w14:textId="1FD2D202" w:rsidR="00C41B29" w:rsidRPr="00B3664F" w:rsidRDefault="00C41B29" w:rsidP="00254C86">
      <w:pPr>
        <w:numPr>
          <w:ilvl w:val="1"/>
          <w:numId w:val="3"/>
        </w:numPr>
        <w:spacing w:after="0" w:line="240" w:lineRule="auto"/>
        <w:ind w:left="851" w:hanging="28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Zapłata zostanie dokonana przelewem na rachunek bankowy wskazany na fakturze. Jako dzień zapłaty Strony uznają dzień obciążenia rachunku bankowego Zamawiającego.</w:t>
      </w:r>
    </w:p>
    <w:p w14:paraId="75CF5896" w14:textId="1EEF4766" w:rsidR="00D62A00" w:rsidRPr="00B3664F" w:rsidRDefault="00D62A00" w:rsidP="00254C86">
      <w:pPr>
        <w:numPr>
          <w:ilvl w:val="1"/>
          <w:numId w:val="3"/>
        </w:numPr>
        <w:spacing w:after="0" w:line="240" w:lineRule="auto"/>
        <w:ind w:left="851" w:hanging="28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Zamawiający zastrzega sobie możliwość unieważnienia niniejszego postępowania bez podawania przyczyny.</w:t>
      </w:r>
    </w:p>
    <w:p w14:paraId="210B7491" w14:textId="77777777" w:rsidR="00C41B29" w:rsidRPr="00B3664F" w:rsidRDefault="00C41B29" w:rsidP="00D054EE">
      <w:pPr>
        <w:spacing w:after="0" w:line="240" w:lineRule="auto"/>
        <w:ind w:left="851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</w:p>
    <w:p w14:paraId="4F83A063" w14:textId="77777777" w:rsidR="00C41B29" w:rsidRPr="00B3664F" w:rsidRDefault="00C41B29" w:rsidP="00254C86">
      <w:pPr>
        <w:numPr>
          <w:ilvl w:val="0"/>
          <w:numId w:val="2"/>
        </w:numPr>
        <w:spacing w:after="0" w:line="240" w:lineRule="auto"/>
        <w:ind w:left="284" w:hanging="284"/>
        <w:rPr>
          <w:rFonts w:ascii="Poppins" w:eastAsia="Times New Roman" w:hAnsi="Poppins" w:cs="Poppins"/>
          <w:spacing w:val="5"/>
          <w:sz w:val="18"/>
          <w:szCs w:val="18"/>
          <w:u w:val="single"/>
          <w:lang w:eastAsia="pl-PL"/>
        </w:rPr>
      </w:pPr>
      <w:r w:rsidRPr="00B3664F">
        <w:rPr>
          <w:rFonts w:ascii="Poppins" w:eastAsia="Times New Roman" w:hAnsi="Poppins" w:cs="Poppins"/>
          <w:b/>
          <w:spacing w:val="-9"/>
          <w:sz w:val="18"/>
          <w:szCs w:val="18"/>
          <w:lang w:eastAsia="pl-PL"/>
        </w:rPr>
        <w:t xml:space="preserve">Forma złożenia oferty: </w:t>
      </w:r>
    </w:p>
    <w:p w14:paraId="07ACDB46" w14:textId="34FC9921" w:rsidR="00C41B29" w:rsidRPr="00B3664F" w:rsidRDefault="00C41B29" w:rsidP="00254C86">
      <w:pPr>
        <w:numPr>
          <w:ilvl w:val="0"/>
          <w:numId w:val="7"/>
        </w:numPr>
        <w:spacing w:after="0" w:line="240" w:lineRule="auto"/>
        <w:jc w:val="both"/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>Ofertę należy przygotować na Formularzu oferty</w:t>
      </w:r>
      <w:r w:rsidR="003510F8"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 xml:space="preserve"> (załącznik nr 1)</w:t>
      </w: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>.</w:t>
      </w:r>
      <w:r w:rsidR="003510F8"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 xml:space="preserve"> Do oferty należy dołączyć formularz cenowy (załącznik nr 2).</w:t>
      </w:r>
    </w:p>
    <w:p w14:paraId="0D64AFB9" w14:textId="553D244B" w:rsidR="00C41B29" w:rsidRPr="00B3664F" w:rsidRDefault="00C41B29" w:rsidP="00254C86">
      <w:pPr>
        <w:numPr>
          <w:ilvl w:val="0"/>
          <w:numId w:val="7"/>
        </w:numPr>
        <w:spacing w:after="0" w:line="240" w:lineRule="auto"/>
        <w:jc w:val="both"/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 xml:space="preserve">Oferta powinna być podpisana przez osobę uprawnioną do reprezentowania Wykonawcy.  </w:t>
      </w:r>
    </w:p>
    <w:p w14:paraId="6AB614E3" w14:textId="055A4A32" w:rsidR="00C41B29" w:rsidRPr="00B3664F" w:rsidRDefault="00C41B29" w:rsidP="00254C86">
      <w:pPr>
        <w:numPr>
          <w:ilvl w:val="0"/>
          <w:numId w:val="7"/>
        </w:numPr>
        <w:spacing w:after="0" w:line="240" w:lineRule="auto"/>
        <w:jc w:val="both"/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 xml:space="preserve">Ofertę należy </w:t>
      </w:r>
      <w:r w:rsidRPr="00B3664F"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  <w:t xml:space="preserve">przesłać drogą mailową na adres: </w:t>
      </w:r>
      <w:hyperlink r:id="rId9" w:history="1">
        <w:r w:rsidR="00033280" w:rsidRPr="00B3664F">
          <w:rPr>
            <w:rStyle w:val="Hipercze"/>
            <w:rFonts w:ascii="Poppins" w:eastAsia="Times New Roman" w:hAnsi="Poppins" w:cs="Poppins"/>
            <w:iCs/>
            <w:spacing w:val="-2"/>
            <w:sz w:val="18"/>
            <w:szCs w:val="18"/>
            <w:lang w:eastAsia="pl-PL"/>
          </w:rPr>
          <w:t>zam.publiczne@amfn.pl</w:t>
        </w:r>
      </w:hyperlink>
      <w:r w:rsidRPr="00B3664F"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  <w:t xml:space="preserve"> w terminie do dnia </w:t>
      </w:r>
      <w:r w:rsidR="00DC57AB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>0</w:t>
      </w:r>
      <w:r w:rsidR="00B75B6B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>4</w:t>
      </w:r>
      <w:r w:rsidRPr="00B3664F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>.</w:t>
      </w:r>
      <w:r w:rsidR="00D054EE" w:rsidRPr="00B3664F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>0</w:t>
      </w:r>
      <w:r w:rsidR="00DC57AB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>9</w:t>
      </w:r>
      <w:r w:rsidRPr="00B3664F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>.202</w:t>
      </w:r>
      <w:r w:rsidR="00D054EE" w:rsidRPr="00B3664F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>5</w:t>
      </w:r>
      <w:r w:rsidRPr="00B3664F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 xml:space="preserve"> r. </w:t>
      </w:r>
    </w:p>
    <w:p w14:paraId="664C29A5" w14:textId="77777777" w:rsidR="00C41B29" w:rsidRPr="00B3664F" w:rsidRDefault="00C41B29" w:rsidP="00254C86">
      <w:pPr>
        <w:numPr>
          <w:ilvl w:val="0"/>
          <w:numId w:val="7"/>
        </w:numPr>
        <w:spacing w:after="0" w:line="240" w:lineRule="auto"/>
        <w:jc w:val="both"/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  <w:t>W przypadku składania oferty podpisanej przez pełnomocnika należy złożyć wraz</w:t>
      </w:r>
      <w:r w:rsidRPr="00B3664F"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  <w:br/>
        <w:t>z ofertą stosowne pełnomocnictwo.</w:t>
      </w:r>
    </w:p>
    <w:p w14:paraId="12E68F56" w14:textId="77777777" w:rsidR="00C41B29" w:rsidRPr="00B3664F" w:rsidRDefault="00C41B29" w:rsidP="00D054EE">
      <w:pPr>
        <w:spacing w:after="0" w:line="240" w:lineRule="auto"/>
        <w:ind w:left="720"/>
        <w:jc w:val="both"/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</w:pPr>
    </w:p>
    <w:p w14:paraId="32159B67" w14:textId="77777777" w:rsidR="00C41B29" w:rsidRPr="00B3664F" w:rsidRDefault="00C41B29" w:rsidP="00254C8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iCs/>
          <w:sz w:val="18"/>
          <w:szCs w:val="18"/>
          <w:lang w:eastAsia="pl-PL"/>
        </w:rPr>
        <w:t>Ocena ofert:</w:t>
      </w: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 xml:space="preserve"> Przy wyborze oferty decydować będzie: cena 100 %. </w:t>
      </w:r>
    </w:p>
    <w:p w14:paraId="01F78B00" w14:textId="22AE2851" w:rsidR="00C41B29" w:rsidRPr="00B3664F" w:rsidRDefault="00C41B29" w:rsidP="00D054EE">
      <w:pPr>
        <w:spacing w:after="0" w:line="240" w:lineRule="auto"/>
        <w:ind w:left="360"/>
        <w:jc w:val="both"/>
        <w:rPr>
          <w:rFonts w:ascii="Poppins" w:eastAsia="Times New Roman" w:hAnsi="Poppins" w:cs="Poppins"/>
          <w:i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>Oferta z najniższą ceną zostanie uznana za najkorzystniejszą.</w:t>
      </w:r>
    </w:p>
    <w:p w14:paraId="02C6E63E" w14:textId="77777777" w:rsidR="00794A41" w:rsidRPr="00B3664F" w:rsidRDefault="00794A41" w:rsidP="00794A41">
      <w:pPr>
        <w:spacing w:after="0" w:line="240" w:lineRule="auto"/>
        <w:ind w:left="360"/>
        <w:jc w:val="both"/>
        <w:rPr>
          <w:rFonts w:ascii="Poppins" w:eastAsia="Times New Roman" w:hAnsi="Poppins" w:cs="Poppins"/>
          <w:iCs/>
          <w:sz w:val="18"/>
          <w:szCs w:val="18"/>
          <w:lang w:eastAsia="pl-PL"/>
        </w:rPr>
      </w:pPr>
    </w:p>
    <w:p w14:paraId="51329C0C" w14:textId="77777777" w:rsidR="00C41B29" w:rsidRPr="00B3664F" w:rsidRDefault="00C41B29" w:rsidP="00254C8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Poppins" w:eastAsia="Times New Roman" w:hAnsi="Poppins" w:cs="Poppins"/>
          <w:i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iCs/>
          <w:sz w:val="18"/>
          <w:szCs w:val="18"/>
          <w:lang w:eastAsia="pl-PL"/>
        </w:rPr>
        <w:t>Informacja o ochronie danych osobowych (RODO)</w:t>
      </w:r>
    </w:p>
    <w:p w14:paraId="1D996801" w14:textId="77777777" w:rsidR="00C41B29" w:rsidRPr="00B3664F" w:rsidRDefault="00C41B29" w:rsidP="00794A41">
      <w:pPr>
        <w:tabs>
          <w:tab w:val="num" w:pos="540"/>
        </w:tabs>
        <w:spacing w:after="0" w:line="240" w:lineRule="auto"/>
        <w:ind w:left="426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137BA91" w14:textId="77777777" w:rsidR="00C41B29" w:rsidRPr="00B3664F" w:rsidRDefault="00C41B29" w:rsidP="00254C86">
      <w:pPr>
        <w:numPr>
          <w:ilvl w:val="0"/>
          <w:numId w:val="6"/>
        </w:numPr>
        <w:spacing w:after="0" w:line="240" w:lineRule="auto"/>
        <w:ind w:left="913" w:hanging="357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administratorem Pani/Pana danych osobowych jest Akademia Muzyczna imienia Feliksa Nowowiejskiego w Bydgoszczy,</w:t>
      </w:r>
    </w:p>
    <w:p w14:paraId="71FD1C19" w14:textId="0CBEB547" w:rsidR="00C41B29" w:rsidRPr="00B3664F" w:rsidRDefault="00C41B29" w:rsidP="00254C86">
      <w:pPr>
        <w:numPr>
          <w:ilvl w:val="0"/>
          <w:numId w:val="6"/>
        </w:numPr>
        <w:spacing w:after="0" w:line="240" w:lineRule="auto"/>
        <w:ind w:left="913" w:hanging="357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administrator wyznaczył inspektora ochrony danych osobowych, z którym można kontaktować się pod adresem mail </w:t>
      </w:r>
      <w:hyperlink r:id="rId10" w:history="1">
        <w:r w:rsidR="00422F8A" w:rsidRPr="00B3664F">
          <w:rPr>
            <w:rStyle w:val="Hipercze"/>
            <w:rFonts w:ascii="Poppins" w:eastAsia="Calibri" w:hAnsi="Poppins" w:cs="Poppins"/>
            <w:sz w:val="18"/>
            <w:szCs w:val="18"/>
          </w:rPr>
          <w:t>informatyk@amfn.pl</w:t>
        </w:r>
      </w:hyperlink>
    </w:p>
    <w:p w14:paraId="162BD99B" w14:textId="77777777" w:rsidR="00C41B29" w:rsidRPr="00B3664F" w:rsidRDefault="00C41B29" w:rsidP="00254C86">
      <w:pPr>
        <w:numPr>
          <w:ilvl w:val="0"/>
          <w:numId w:val="6"/>
        </w:numPr>
        <w:spacing w:after="0" w:line="240" w:lineRule="auto"/>
        <w:ind w:left="913" w:hanging="357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Pani/Pana dane osobowe przetwarzane będą na podstawie art. 6 ust. 1 lit. c RODO w celu związanym z przedmiotowym postępowaniem o udzielenie zamówienia publicznego, prowadzonym na podstawie art. 2 ust. 1 pkt. 1 ustawy z dnia 11 września Prawo Zamówień Publicznych</w:t>
      </w:r>
    </w:p>
    <w:p w14:paraId="2B47BFCA" w14:textId="77777777" w:rsidR="00C41B29" w:rsidRPr="00B3664F" w:rsidRDefault="00C41B29" w:rsidP="00254C86">
      <w:pPr>
        <w:numPr>
          <w:ilvl w:val="0"/>
          <w:numId w:val="6"/>
        </w:numPr>
        <w:tabs>
          <w:tab w:val="left" w:pos="900"/>
        </w:tabs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odbiorcami Pani/Pana danych osobowych będą osoby lub podmioty, którym udostępniona zostanie dokumentacja postępowania </w:t>
      </w:r>
    </w:p>
    <w:p w14:paraId="7A956FDC" w14:textId="77777777" w:rsidR="00C41B29" w:rsidRPr="00B3664F" w:rsidRDefault="00C41B29" w:rsidP="00254C86">
      <w:pPr>
        <w:numPr>
          <w:ilvl w:val="0"/>
          <w:numId w:val="6"/>
        </w:num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umowy,</w:t>
      </w:r>
    </w:p>
    <w:p w14:paraId="51F15610" w14:textId="77777777" w:rsidR="00C41B29" w:rsidRPr="00B3664F" w:rsidRDefault="00C41B29" w:rsidP="00254C86">
      <w:pPr>
        <w:numPr>
          <w:ilvl w:val="0"/>
          <w:numId w:val="6"/>
        </w:num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przepisanych ustawy </w:t>
      </w:r>
      <w:proofErr w:type="spellStart"/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pzp</w:t>
      </w:r>
      <w:proofErr w:type="spellEnd"/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, związanym z udziałem w postępowaniu o udzielenie zamówienia publicznego,</w:t>
      </w:r>
    </w:p>
    <w:p w14:paraId="327F897E" w14:textId="77777777" w:rsidR="00C41B29" w:rsidRPr="00B3664F" w:rsidRDefault="00C41B29" w:rsidP="00254C86">
      <w:pPr>
        <w:numPr>
          <w:ilvl w:val="0"/>
          <w:numId w:val="6"/>
        </w:numPr>
        <w:tabs>
          <w:tab w:val="num" w:pos="709"/>
        </w:tabs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w odniesieniu do Pani/Pana danych osobowych decyzje nie będą podejmowane</w:t>
      </w: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br/>
        <w:t>w sposób zautomatyzowany, stosownie do art. 22 RODO,</w:t>
      </w:r>
    </w:p>
    <w:p w14:paraId="61CA6CE8" w14:textId="77777777" w:rsidR="00C41B29" w:rsidRPr="00B3664F" w:rsidRDefault="00C41B29" w:rsidP="00254C86">
      <w:pPr>
        <w:numPr>
          <w:ilvl w:val="0"/>
          <w:numId w:val="6"/>
        </w:num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posiada Pani/Pan:</w:t>
      </w:r>
    </w:p>
    <w:p w14:paraId="2DC0DAB9" w14:textId="77777777" w:rsidR="00C41B29" w:rsidRPr="00B3664F" w:rsidRDefault="00C41B29" w:rsidP="00254C86">
      <w:pPr>
        <w:numPr>
          <w:ilvl w:val="0"/>
          <w:numId w:val="8"/>
        </w:numPr>
        <w:tabs>
          <w:tab w:val="left" w:pos="1260"/>
        </w:tabs>
        <w:spacing w:after="0" w:line="240" w:lineRule="auto"/>
        <w:ind w:left="1276" w:hanging="283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lastRenderedPageBreak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5A93A7E6" w14:textId="77777777" w:rsidR="00C41B29" w:rsidRPr="00B3664F" w:rsidRDefault="00C41B29" w:rsidP="00254C86">
      <w:pPr>
        <w:numPr>
          <w:ilvl w:val="0"/>
          <w:numId w:val="8"/>
        </w:numPr>
        <w:tabs>
          <w:tab w:val="left" w:pos="990"/>
          <w:tab w:val="left" w:pos="1260"/>
        </w:tabs>
        <w:spacing w:after="0" w:line="240" w:lineRule="auto"/>
        <w:ind w:left="1276" w:hanging="283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PZP;</w:t>
      </w:r>
    </w:p>
    <w:p w14:paraId="6D9D0156" w14:textId="77777777" w:rsidR="00C41B29" w:rsidRPr="00B3664F" w:rsidRDefault="00C41B29" w:rsidP="00254C86">
      <w:pPr>
        <w:numPr>
          <w:ilvl w:val="0"/>
          <w:numId w:val="8"/>
        </w:numPr>
        <w:tabs>
          <w:tab w:val="left" w:pos="1080"/>
          <w:tab w:val="left" w:pos="1260"/>
        </w:tabs>
        <w:spacing w:after="0" w:line="240" w:lineRule="auto"/>
        <w:ind w:left="1276" w:hanging="283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3B4937D4" w14:textId="77777777" w:rsidR="00C41B29" w:rsidRPr="00B3664F" w:rsidRDefault="00C41B29" w:rsidP="00254C86">
      <w:pPr>
        <w:numPr>
          <w:ilvl w:val="0"/>
          <w:numId w:val="8"/>
        </w:numPr>
        <w:tabs>
          <w:tab w:val="left" w:pos="990"/>
          <w:tab w:val="left" w:pos="1260"/>
        </w:tabs>
        <w:spacing w:after="0" w:line="240" w:lineRule="auto"/>
        <w:ind w:left="1276" w:hanging="283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B3664F">
        <w:rPr>
          <w:rFonts w:ascii="Poppins" w:eastAsia="Times New Roman" w:hAnsi="Poppins" w:cs="Poppins"/>
          <w:i/>
          <w:sz w:val="18"/>
          <w:szCs w:val="18"/>
          <w:lang w:eastAsia="pl-PL"/>
        </w:rPr>
        <w:t xml:space="preserve"> </w:t>
      </w:r>
    </w:p>
    <w:p w14:paraId="02EF95F6" w14:textId="77777777" w:rsidR="00C41B29" w:rsidRPr="00B3664F" w:rsidRDefault="00C41B29" w:rsidP="00254C86">
      <w:pPr>
        <w:numPr>
          <w:ilvl w:val="0"/>
          <w:numId w:val="6"/>
        </w:num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nie przysługuje Pani/Panu:</w:t>
      </w:r>
    </w:p>
    <w:p w14:paraId="3C58BEF5" w14:textId="77777777" w:rsidR="00C41B29" w:rsidRPr="00B3664F" w:rsidRDefault="00C41B29" w:rsidP="00254C86">
      <w:pPr>
        <w:numPr>
          <w:ilvl w:val="0"/>
          <w:numId w:val="5"/>
        </w:numPr>
        <w:tabs>
          <w:tab w:val="left" w:pos="1080"/>
          <w:tab w:val="left" w:pos="1350"/>
        </w:tabs>
        <w:spacing w:after="0" w:line="240" w:lineRule="auto"/>
        <w:ind w:left="1008" w:hanging="18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w związku z art. 17 ust. 3 lit. b, d lub e RODO prawo do usunięcia danych osobowych;</w:t>
      </w:r>
    </w:p>
    <w:p w14:paraId="33A28683" w14:textId="77777777" w:rsidR="00C41B29" w:rsidRPr="00B3664F" w:rsidRDefault="00C41B29" w:rsidP="00254C86">
      <w:pPr>
        <w:numPr>
          <w:ilvl w:val="0"/>
          <w:numId w:val="5"/>
        </w:numPr>
        <w:tabs>
          <w:tab w:val="left" w:pos="1080"/>
          <w:tab w:val="left" w:pos="1350"/>
        </w:tabs>
        <w:spacing w:after="0" w:line="240" w:lineRule="auto"/>
        <w:ind w:left="1008" w:hanging="18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prawo do przenoszenia danych osobowych, o którym mowa w art. 20 RODO;</w:t>
      </w:r>
    </w:p>
    <w:p w14:paraId="7D0F2155" w14:textId="77777777" w:rsidR="00C41B29" w:rsidRPr="00B3664F" w:rsidRDefault="00C41B29" w:rsidP="00254C86">
      <w:pPr>
        <w:numPr>
          <w:ilvl w:val="0"/>
          <w:numId w:val="5"/>
        </w:numPr>
        <w:tabs>
          <w:tab w:val="left" w:pos="1080"/>
          <w:tab w:val="left" w:pos="1350"/>
        </w:tabs>
        <w:spacing w:after="0" w:line="240" w:lineRule="auto"/>
        <w:ind w:left="1008" w:hanging="18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1AF9E33" w14:textId="7E630692" w:rsidR="00C41B29" w:rsidRPr="00B3664F" w:rsidRDefault="00C41B29" w:rsidP="00254C86">
      <w:pPr>
        <w:numPr>
          <w:ilvl w:val="0"/>
          <w:numId w:val="6"/>
        </w:numPr>
        <w:spacing w:after="0" w:line="240" w:lineRule="auto"/>
        <w:ind w:left="709" w:hanging="401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przysługuje Pani/Panu prawo wniesienia skargi do organu nadzorczego na niezgodne z RODO przetwarzanie Pani/Pana danych osobowych przez administratora. Organem właściwym</w:t>
      </w: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br/>
        <w:t>dla przedmiotowej skargi jest Urząd Ochrony Danych Osobowych, ul. Stawki 2, 00-193 Warszawa.</w:t>
      </w:r>
    </w:p>
    <w:p w14:paraId="0954E498" w14:textId="77777777" w:rsidR="00C41B29" w:rsidRPr="00B3664F" w:rsidRDefault="00C41B29" w:rsidP="00D054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oppins" w:eastAsia="Times New Roman" w:hAnsi="Poppins" w:cs="Poppins"/>
          <w:b/>
          <w:i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iCs/>
          <w:sz w:val="18"/>
          <w:szCs w:val="18"/>
          <w:lang w:eastAsia="pl-PL"/>
        </w:rPr>
        <w:t>Załączniki do zaproszenia:</w:t>
      </w:r>
    </w:p>
    <w:p w14:paraId="18D25B6F" w14:textId="17C47543" w:rsidR="00C41B29" w:rsidRPr="00B3664F" w:rsidRDefault="00C41B29" w:rsidP="00254C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oppins" w:eastAsia="Times New Roman" w:hAnsi="Poppins" w:cs="Poppins"/>
          <w:i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>wzór formularza oferty – załącznik nr 1 do zaproszenia</w:t>
      </w:r>
    </w:p>
    <w:p w14:paraId="53B95B2C" w14:textId="572EF127" w:rsidR="00253733" w:rsidRPr="00DC57AB" w:rsidRDefault="00EB0DDF" w:rsidP="00DC57AB">
      <w:pPr>
        <w:pStyle w:val="Akapitzlist"/>
        <w:numPr>
          <w:ilvl w:val="0"/>
          <w:numId w:val="4"/>
        </w:numPr>
        <w:rPr>
          <w:rFonts w:ascii="Poppins" w:eastAsia="Times New Roman" w:hAnsi="Poppins" w:cs="Poppins"/>
          <w:i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>wzór formularza cenowego – załącznik nr 2 do zaproszenia</w:t>
      </w:r>
    </w:p>
    <w:p w14:paraId="0527178D" w14:textId="5F9D911F" w:rsidR="00C41B29" w:rsidRPr="00B3664F" w:rsidRDefault="00C41B29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3AD530D2" w14:textId="57D05606" w:rsidR="00CB0BAD" w:rsidRPr="00B3664F" w:rsidRDefault="00CB0BAD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6E811385" w14:textId="68D6D25F" w:rsidR="00033280" w:rsidRPr="00B3664F" w:rsidRDefault="00033280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1451667F" w14:textId="77777777" w:rsidR="00033280" w:rsidRPr="00B3664F" w:rsidRDefault="00033280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47BF30C0" w14:textId="7907E27D" w:rsidR="00C41B29" w:rsidRPr="00B3664F" w:rsidRDefault="00C41B29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         ……………………</w:t>
      </w:r>
      <w:r w:rsidR="00DC57AB">
        <w:rPr>
          <w:rFonts w:ascii="Poppins" w:eastAsia="Times New Roman" w:hAnsi="Poppins" w:cs="Poppins"/>
          <w:sz w:val="18"/>
          <w:szCs w:val="18"/>
          <w:lang w:eastAsia="pl-PL"/>
        </w:rPr>
        <w:t>……………………………………………..</w:t>
      </w: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……………………………</w:t>
      </w:r>
    </w:p>
    <w:p w14:paraId="0CBE0CE3" w14:textId="77777777" w:rsidR="00C41B29" w:rsidRPr="00B3664F" w:rsidRDefault="00C41B29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Podpis osoby merytorycznie odpowiedzialnej </w:t>
      </w:r>
    </w:p>
    <w:p w14:paraId="72010E2B" w14:textId="77777777" w:rsidR="00C41B29" w:rsidRPr="00B3664F" w:rsidRDefault="00C41B29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     za realizację zadania lub zarządcy planu</w:t>
      </w:r>
    </w:p>
    <w:p w14:paraId="2D89802F" w14:textId="550897D9" w:rsidR="00C41B29" w:rsidRPr="00B3664F" w:rsidRDefault="00C41B29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45B64F1A" w14:textId="7E05682A" w:rsidR="00033280" w:rsidRPr="00B3664F" w:rsidRDefault="00033280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307A1DA7" w14:textId="77777777" w:rsidR="00033280" w:rsidRPr="00B3664F" w:rsidRDefault="00033280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20C12FEF" w14:textId="19B1F6A7" w:rsidR="00C41B29" w:rsidRPr="00B3664F" w:rsidRDefault="00C41B29" w:rsidP="00DF398F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5B50118C" w14:textId="77777777" w:rsidR="00EF46F4" w:rsidRPr="00B3664F" w:rsidRDefault="00EF46F4" w:rsidP="00DF398F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2E589787" w14:textId="77777777" w:rsidR="00C41B29" w:rsidRPr="00B3664F" w:rsidRDefault="00C41B29" w:rsidP="00D054EE">
      <w:pPr>
        <w:spacing w:after="0" w:line="240" w:lineRule="auto"/>
        <w:ind w:left="4254" w:firstLine="709"/>
        <w:jc w:val="center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…………...……………………………………..</w:t>
      </w:r>
    </w:p>
    <w:p w14:paraId="17B9D642" w14:textId="77777777" w:rsidR="00C41B29" w:rsidRPr="00B3664F" w:rsidRDefault="00C41B29" w:rsidP="00D054EE">
      <w:pPr>
        <w:tabs>
          <w:tab w:val="left" w:pos="3625"/>
          <w:tab w:val="center" w:pos="4536"/>
          <w:tab w:val="right" w:pos="9072"/>
        </w:tabs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ab/>
      </w: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ab/>
        <w:t xml:space="preserve">                                      podpis kierownika Zamawiającego</w:t>
      </w:r>
    </w:p>
    <w:p w14:paraId="7724A2E6" w14:textId="5C02484F" w:rsidR="00C41B29" w:rsidRPr="00B3664F" w:rsidRDefault="00C41B29" w:rsidP="00DF398F">
      <w:pPr>
        <w:tabs>
          <w:tab w:val="left" w:pos="3625"/>
          <w:tab w:val="center" w:pos="4536"/>
          <w:tab w:val="right" w:pos="9072"/>
        </w:tabs>
        <w:spacing w:after="0" w:line="240" w:lineRule="auto"/>
        <w:jc w:val="both"/>
        <w:rPr>
          <w:rFonts w:ascii="Poppins" w:eastAsia="Times New Roman" w:hAnsi="Poppins" w:cs="Poppins"/>
          <w:iCs/>
          <w:color w:val="FF0000"/>
          <w:sz w:val="18"/>
          <w:szCs w:val="18"/>
          <w:lang w:eastAsia="pl-PL"/>
        </w:rPr>
      </w:pPr>
    </w:p>
    <w:p w14:paraId="7036B078" w14:textId="77777777" w:rsidR="003C3C0D" w:rsidRPr="00B3664F" w:rsidRDefault="003C3C0D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56082B77" w14:textId="77777777" w:rsidR="003C3C0D" w:rsidRPr="00B3664F" w:rsidRDefault="003C3C0D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2BC820AE" w14:textId="77777777" w:rsidR="003C3C0D" w:rsidRPr="00B3664F" w:rsidRDefault="003C3C0D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3B7327D0" w14:textId="77777777" w:rsidR="003C3C0D" w:rsidRPr="00B3664F" w:rsidRDefault="003C3C0D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4E546259" w14:textId="74104524" w:rsidR="003C3C0D" w:rsidRPr="00B3664F" w:rsidRDefault="003C3C0D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2F3959CF" w14:textId="3E88CD4C" w:rsidR="00EF0BB9" w:rsidRDefault="00EF0BB9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2138A810" w14:textId="15944448" w:rsidR="00DC57AB" w:rsidRDefault="00DC57AB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740C4928" w14:textId="77777777" w:rsidR="00DC57AB" w:rsidRPr="00B3664F" w:rsidRDefault="00DC57AB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4D7B44D3" w14:textId="77777777" w:rsidR="00EF0BB9" w:rsidRPr="00B3664F" w:rsidRDefault="00EF0BB9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708061F2" w14:textId="77777777" w:rsidR="00794A41" w:rsidRPr="00B3664F" w:rsidRDefault="00794A41" w:rsidP="00794A41">
      <w:pPr>
        <w:spacing w:after="60" w:line="240" w:lineRule="auto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538A52F4" w14:textId="684800BC" w:rsidR="00C41B29" w:rsidRPr="00B3664F" w:rsidRDefault="00C41B29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bookmarkStart w:id="1" w:name="_Hlk191290273"/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Załącznik nr 1 –</w:t>
      </w: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 </w:t>
      </w:r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ZP-</w:t>
      </w:r>
      <w:r w:rsidR="00BB15D7"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1</w:t>
      </w:r>
      <w:r w:rsidR="00DC57AB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6</w:t>
      </w:r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/202</w:t>
      </w:r>
      <w:r w:rsidR="00794A41"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5</w:t>
      </w:r>
    </w:p>
    <w:p w14:paraId="7C9D4F27" w14:textId="77777777" w:rsidR="00C41B29" w:rsidRPr="00B3664F" w:rsidRDefault="00C41B29" w:rsidP="00C41B29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eastAsia="pl-PL"/>
        </w:rPr>
        <w:t>………………………………………....................</w:t>
      </w:r>
    </w:p>
    <w:p w14:paraId="39F27651" w14:textId="77777777" w:rsidR="00C41B29" w:rsidRPr="00B3664F" w:rsidRDefault="00C41B29" w:rsidP="00C41B29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eastAsia="pl-PL"/>
        </w:rPr>
        <w:t>Nazwa i adres Wykonawcy</w:t>
      </w:r>
    </w:p>
    <w:p w14:paraId="25B1D1AD" w14:textId="77777777" w:rsidR="00C41B29" w:rsidRPr="00B3664F" w:rsidRDefault="00C41B29" w:rsidP="00C41B29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Nr NIP………………………….......................</w:t>
      </w:r>
    </w:p>
    <w:p w14:paraId="31C5A1EE" w14:textId="77777777" w:rsidR="00C41B29" w:rsidRPr="00B3664F" w:rsidRDefault="00C41B29" w:rsidP="00C41B29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 xml:space="preserve">Nr </w:t>
      </w:r>
      <w:proofErr w:type="spellStart"/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tel</w:t>
      </w:r>
      <w:proofErr w:type="spellEnd"/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/</w:t>
      </w:r>
      <w:proofErr w:type="spellStart"/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faks</w:t>
      </w:r>
      <w:proofErr w:type="spellEnd"/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………………………………………..</w:t>
      </w:r>
    </w:p>
    <w:p w14:paraId="05E1F743" w14:textId="77777777" w:rsidR="00C41B29" w:rsidRPr="00B3664F" w:rsidRDefault="00C41B29" w:rsidP="00C41B29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Email:………………………………………………</w:t>
      </w:r>
    </w:p>
    <w:p w14:paraId="48D789F9" w14:textId="77777777" w:rsidR="00C41B29" w:rsidRPr="00B3664F" w:rsidRDefault="00C41B29" w:rsidP="00C41B29">
      <w:pPr>
        <w:spacing w:after="0" w:line="240" w:lineRule="auto"/>
        <w:rPr>
          <w:rFonts w:ascii="Poppins" w:eastAsia="Times New Roman" w:hAnsi="Poppins" w:cs="Poppins"/>
          <w:sz w:val="18"/>
          <w:szCs w:val="18"/>
          <w:lang w:val="en-US" w:eastAsia="pl-PL"/>
        </w:rPr>
      </w:pPr>
    </w:p>
    <w:p w14:paraId="0FD4FDFC" w14:textId="77777777" w:rsidR="00C41B29" w:rsidRPr="00B3664F" w:rsidRDefault="00C41B29" w:rsidP="00C41B29">
      <w:pPr>
        <w:spacing w:after="60" w:line="240" w:lineRule="auto"/>
        <w:jc w:val="center"/>
        <w:outlineLvl w:val="1"/>
        <w:rPr>
          <w:rFonts w:ascii="Poppins" w:eastAsia="Times New Roman" w:hAnsi="Poppins" w:cs="Poppins"/>
          <w:b/>
          <w:bCs/>
          <w:sz w:val="18"/>
          <w:szCs w:val="18"/>
          <w:lang w:val="en-US" w:eastAsia="pl-PL"/>
        </w:rPr>
      </w:pPr>
      <w:r w:rsidRPr="00B3664F">
        <w:rPr>
          <w:rFonts w:ascii="Poppins" w:eastAsia="Times New Roman" w:hAnsi="Poppins" w:cs="Poppins"/>
          <w:b/>
          <w:bCs/>
          <w:sz w:val="18"/>
          <w:szCs w:val="18"/>
          <w:lang w:val="en-US" w:eastAsia="pl-PL"/>
        </w:rPr>
        <w:t>FORMULARZ OFERTY</w:t>
      </w:r>
    </w:p>
    <w:p w14:paraId="6C4C9E1D" w14:textId="37EC9650" w:rsidR="00C41B29" w:rsidRPr="00B3664F" w:rsidRDefault="00C41B29" w:rsidP="00253733">
      <w:pPr>
        <w:spacing w:after="60" w:line="240" w:lineRule="auto"/>
        <w:jc w:val="center"/>
        <w:outlineLvl w:val="1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o wartości nieprzekraczającej  kwoty określonej w art. 2 ust.1 pkt.1  ustawy</w:t>
      </w:r>
    </w:p>
    <w:p w14:paraId="7C1B0403" w14:textId="00C1AD39" w:rsidR="00C41B29" w:rsidRPr="00B3664F" w:rsidRDefault="00C41B29" w:rsidP="003C3C0D">
      <w:pPr>
        <w:spacing w:after="0" w:line="240" w:lineRule="auto"/>
        <w:jc w:val="center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na</w:t>
      </w:r>
      <w:r w:rsidR="00C66D41"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 xml:space="preserve"> </w:t>
      </w:r>
      <w:r w:rsidR="00BB15D7"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zakup i dostawę a</w:t>
      </w:r>
      <w:r w:rsidR="00DC57AB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rtykułów AGD</w:t>
      </w:r>
      <w:r w:rsidR="00BB15D7"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 xml:space="preserve"> do wyposażenia pomieszczeń w nowym kampusie AMFN</w:t>
      </w:r>
    </w:p>
    <w:p w14:paraId="3FE06239" w14:textId="77777777" w:rsidR="00DC57AB" w:rsidRDefault="00DC57AB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302DCF24" w14:textId="211F111E" w:rsidR="00C41B29" w:rsidRPr="00B3664F" w:rsidRDefault="00C41B29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Oferuję wykonanie zamówienia za</w:t>
      </w:r>
      <w:r w:rsidR="00DB2592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cenę </w:t>
      </w: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:</w:t>
      </w:r>
      <w:r w:rsidR="00DB2592" w:rsidRPr="00B3664F">
        <w:rPr>
          <w:rFonts w:ascii="Poppins" w:hAnsi="Poppins" w:cs="Poppins"/>
          <w:sz w:val="18"/>
          <w:szCs w:val="18"/>
        </w:rPr>
        <w:t xml:space="preserve"> </w:t>
      </w:r>
      <w:r w:rsidR="00DB2592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................................ zł brutto</w:t>
      </w: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</w:t>
      </w:r>
    </w:p>
    <w:p w14:paraId="2CB3274B" w14:textId="1E24FE23" w:rsidR="00C41B29" w:rsidRPr="00B3664F" w:rsidRDefault="00DB2592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w tym </w:t>
      </w:r>
      <w:r w:rsidR="00C41B29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podatek od towarów i usług: .............% </w:t>
      </w:r>
    </w:p>
    <w:p w14:paraId="658495D8" w14:textId="77777777" w:rsidR="00DB2592" w:rsidRPr="00B3664F" w:rsidRDefault="00DB2592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0DFBD985" w14:textId="77777777" w:rsidR="00DB2592" w:rsidRPr="00B3664F" w:rsidRDefault="00DB2592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6FF7223D" w14:textId="64042492" w:rsidR="00C41B29" w:rsidRPr="00B3664F" w:rsidRDefault="00C41B29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Akceptuję:</w:t>
      </w:r>
    </w:p>
    <w:p w14:paraId="76E96EA0" w14:textId="6B392EC3" w:rsidR="00C41B29" w:rsidRPr="00B3664F" w:rsidRDefault="00C41B29" w:rsidP="00254C86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termin wykonania zamówienia do </w:t>
      </w:r>
      <w:r w:rsidR="00BB15D7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2</w:t>
      </w:r>
      <w:r w:rsidR="00DC57AB">
        <w:rPr>
          <w:rFonts w:ascii="Poppins" w:eastAsia="Arial" w:hAnsi="Poppins" w:cs="Poppins"/>
          <w:kern w:val="2"/>
          <w:sz w:val="18"/>
          <w:szCs w:val="18"/>
          <w:lang w:eastAsia="ar-SA"/>
        </w:rPr>
        <w:t>0</w:t>
      </w:r>
      <w:r w:rsidR="00BB15D7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</w:t>
      </w:r>
      <w:r w:rsidR="00DC57AB">
        <w:rPr>
          <w:rFonts w:ascii="Poppins" w:eastAsia="Arial" w:hAnsi="Poppins" w:cs="Poppins"/>
          <w:kern w:val="2"/>
          <w:sz w:val="18"/>
          <w:szCs w:val="18"/>
          <w:lang w:eastAsia="ar-SA"/>
        </w:rPr>
        <w:t>września</w:t>
      </w:r>
      <w:r w:rsidR="00BB15D7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2025 r.</w:t>
      </w:r>
      <w:r w:rsidR="00EB0DDF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.</w:t>
      </w:r>
    </w:p>
    <w:p w14:paraId="7445E2B0" w14:textId="44AE5D1D" w:rsidR="00C41B29" w:rsidRPr="00B3664F" w:rsidRDefault="00C41B29" w:rsidP="00254C8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714" w:hanging="357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warunki płatności faktur: do </w:t>
      </w:r>
      <w:r w:rsidR="00C66D41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21</w:t>
      </w: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dni od dnia dostarczenia do siedziby Akademii Muzycznej imienia Feliksa Nowowiejskiego w Bydgoszczy prawidłowo wystawionej faktury VAT.</w:t>
      </w:r>
    </w:p>
    <w:p w14:paraId="38166FCD" w14:textId="77777777" w:rsidR="00C41B29" w:rsidRPr="00B3664F" w:rsidRDefault="00C41B29" w:rsidP="003C3C0D">
      <w:pPr>
        <w:widowControl w:val="0"/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Oświadczam, że:</w:t>
      </w:r>
    </w:p>
    <w:p w14:paraId="4FCBDAAC" w14:textId="0470971D" w:rsidR="00C41B29" w:rsidRPr="00B3664F" w:rsidRDefault="00C41B29" w:rsidP="00254C86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zapoznałem się z opisem przedmiotu zamówienia i nie wnoszę do niego zastrzeżeń.</w:t>
      </w:r>
    </w:p>
    <w:p w14:paraId="064B3B17" w14:textId="6AB43DC4" w:rsidR="00C66D41" w:rsidRPr="00B3664F" w:rsidRDefault="00C66D41" w:rsidP="00254C86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Spełniam/ nie spełniam* wymagania Zamawiającego opisane w zaproszeniu do złożenia oferty</w:t>
      </w:r>
    </w:p>
    <w:p w14:paraId="5A90D219" w14:textId="77777777" w:rsidR="00C41B29" w:rsidRPr="00B3664F" w:rsidRDefault="00C41B29" w:rsidP="00254C86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cena ofertowa zawiera wszelkie koszty związane z realizacją zamówienia</w:t>
      </w:r>
    </w:p>
    <w:p w14:paraId="00D8EC37" w14:textId="77777777" w:rsidR="00C41B29" w:rsidRPr="00B3664F" w:rsidRDefault="00C41B29" w:rsidP="00254C86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jestem / nie jestem płatnikiem* podatku VAT.</w:t>
      </w:r>
    </w:p>
    <w:p w14:paraId="1CEAB95F" w14:textId="77777777" w:rsidR="00C41B29" w:rsidRPr="00B3664F" w:rsidRDefault="00C41B29" w:rsidP="00254C86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3D63E9C" w14:textId="2A84499A" w:rsidR="00C41B29" w:rsidRPr="00B3664F" w:rsidRDefault="00C66D41" w:rsidP="00254C86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Podlegam/</w:t>
      </w:r>
      <w:r w:rsidR="00C41B29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nie podlegam</w:t>
      </w: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*</w:t>
      </w:r>
      <w:r w:rsidR="00C41B29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2024 r., poz. 507).</w:t>
      </w:r>
    </w:p>
    <w:p w14:paraId="3FD41350" w14:textId="77777777" w:rsidR="00C41B29" w:rsidRPr="00B3664F" w:rsidRDefault="00C41B29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45F5B01D" w14:textId="77777777" w:rsidR="00C41B29" w:rsidRPr="00B3664F" w:rsidRDefault="00C41B29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miejscowość ...................................., dnia ........................</w:t>
      </w:r>
    </w:p>
    <w:p w14:paraId="20B7165D" w14:textId="77777777" w:rsidR="00C41B29" w:rsidRPr="00B3664F" w:rsidRDefault="00C41B29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2AE1C3E1" w14:textId="77777777" w:rsidR="00C41B29" w:rsidRPr="00B3664F" w:rsidRDefault="00C41B29" w:rsidP="00C41B29">
      <w:pPr>
        <w:widowControl w:val="0"/>
        <w:suppressAutoHyphens/>
        <w:autoSpaceDE w:val="0"/>
        <w:spacing w:after="0" w:line="240" w:lineRule="auto"/>
        <w:jc w:val="right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...................................................................</w:t>
      </w:r>
    </w:p>
    <w:p w14:paraId="74837795" w14:textId="0A4F5009" w:rsidR="00C41B29" w:rsidRPr="00B3664F" w:rsidRDefault="003C3C0D" w:rsidP="00253733">
      <w:pPr>
        <w:widowControl w:val="0"/>
        <w:suppressAutoHyphens/>
        <w:autoSpaceDE w:val="0"/>
        <w:spacing w:after="0" w:line="240" w:lineRule="auto"/>
        <w:jc w:val="center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</w:t>
      </w:r>
      <w:r w:rsidR="00C41B29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podpis wykonawcy </w:t>
      </w:r>
    </w:p>
    <w:p w14:paraId="53946A88" w14:textId="77777777" w:rsidR="00C66D41" w:rsidRDefault="00C66D41" w:rsidP="00C41B29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*</w:t>
      </w: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niepotrzebne skreśl</w:t>
      </w:r>
      <w:r w:rsidR="005653CE">
        <w:rPr>
          <w:rFonts w:ascii="Poppins" w:eastAsia="Times New Roman" w:hAnsi="Poppins" w:cs="Poppins"/>
          <w:sz w:val="18"/>
          <w:szCs w:val="18"/>
          <w:lang w:eastAsia="pl-PL"/>
        </w:rPr>
        <w:t>ić</w:t>
      </w:r>
    </w:p>
    <w:p w14:paraId="03146224" w14:textId="77777777" w:rsidR="005653CE" w:rsidRDefault="005653CE" w:rsidP="00C41B29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3469513A" w14:textId="77777777" w:rsidR="005653CE" w:rsidRDefault="005653CE" w:rsidP="00C41B29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7C134AC5" w14:textId="77777777" w:rsidR="005653CE" w:rsidRDefault="005653CE" w:rsidP="00C41B29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25A67EF9" w14:textId="77777777" w:rsidR="005653CE" w:rsidRDefault="005653CE" w:rsidP="00C41B29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6613C16A" w14:textId="77777777" w:rsidR="005653CE" w:rsidRDefault="005653CE" w:rsidP="00C41B29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77DB7EAA" w14:textId="77777777" w:rsidR="005653CE" w:rsidRDefault="005653CE" w:rsidP="00C41B29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58B40425" w14:textId="77777777" w:rsidR="005653CE" w:rsidRDefault="005653CE" w:rsidP="00C41B29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3753EB32" w14:textId="77777777" w:rsidR="005653CE" w:rsidRDefault="005653CE" w:rsidP="00C41B29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2F53E503" w14:textId="77777777" w:rsidR="005653CE" w:rsidRDefault="005653CE" w:rsidP="00C41B29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4F1BC8EF" w14:textId="77777777" w:rsidR="005653CE" w:rsidRDefault="005653CE" w:rsidP="00C41B29">
      <w:pPr>
        <w:spacing w:after="0" w:line="240" w:lineRule="auto"/>
        <w:jc w:val="both"/>
        <w:rPr>
          <w:rFonts w:ascii="Poppins" w:eastAsia="Times New Roman" w:hAnsi="Poppins" w:cs="Poppins"/>
          <w:color w:val="FF0000"/>
          <w:sz w:val="18"/>
          <w:szCs w:val="18"/>
          <w:lang w:eastAsia="pl-PL"/>
        </w:rPr>
        <w:sectPr w:rsidR="005653CE">
          <w:headerReference w:type="default" r:id="rId11"/>
          <w:footerReference w:type="even" r:id="rId12"/>
          <w:footerReference w:type="default" r:id="rId13"/>
          <w:pgSz w:w="11906" w:h="16838"/>
          <w:pgMar w:top="851" w:right="1418" w:bottom="1418" w:left="1418" w:header="709" w:footer="709" w:gutter="0"/>
          <w:cols w:space="708"/>
        </w:sectPr>
      </w:pPr>
    </w:p>
    <w:p w14:paraId="530D21E3" w14:textId="7DE82D38" w:rsidR="005653CE" w:rsidRPr="00B3664F" w:rsidRDefault="005653CE" w:rsidP="00C41B29">
      <w:pPr>
        <w:spacing w:after="0" w:line="240" w:lineRule="auto"/>
        <w:jc w:val="both"/>
        <w:rPr>
          <w:rFonts w:ascii="Poppins" w:eastAsia="Times New Roman" w:hAnsi="Poppins" w:cs="Poppins"/>
          <w:color w:val="FF0000"/>
          <w:sz w:val="18"/>
          <w:szCs w:val="18"/>
          <w:lang w:eastAsia="pl-PL"/>
        </w:rPr>
        <w:sectPr w:rsidR="005653CE" w:rsidRPr="00B3664F" w:rsidSect="005653CE">
          <w:pgSz w:w="16838" w:h="11906" w:orient="landscape"/>
          <w:pgMar w:top="1418" w:right="851" w:bottom="1418" w:left="1418" w:header="709" w:footer="709" w:gutter="0"/>
          <w:cols w:space="708"/>
          <w:docGrid w:linePitch="299"/>
        </w:sectPr>
      </w:pPr>
    </w:p>
    <w:bookmarkEnd w:id="1"/>
    <w:p w14:paraId="325A0918" w14:textId="77777777" w:rsidR="005653CE" w:rsidRPr="005653CE" w:rsidRDefault="005653CE" w:rsidP="005653CE">
      <w:pPr>
        <w:rPr>
          <w:rFonts w:ascii="Poppins" w:eastAsia="Times New Roman" w:hAnsi="Poppins" w:cs="Poppins"/>
          <w:sz w:val="18"/>
          <w:szCs w:val="18"/>
          <w:lang w:eastAsia="pl-PL"/>
        </w:rPr>
      </w:pPr>
    </w:p>
    <w:sectPr w:rsidR="005653CE" w:rsidRPr="005653CE" w:rsidSect="00C66D41">
      <w:footerReference w:type="default" r:id="rId14"/>
      <w:pgSz w:w="16838" w:h="11906" w:orient="landscape"/>
      <w:pgMar w:top="1418" w:right="851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0B952" w14:textId="77777777" w:rsidR="00665638" w:rsidRDefault="00665638">
      <w:pPr>
        <w:spacing w:after="0" w:line="240" w:lineRule="auto"/>
      </w:pPr>
      <w:r>
        <w:separator/>
      </w:r>
    </w:p>
  </w:endnote>
  <w:endnote w:type="continuationSeparator" w:id="0">
    <w:p w14:paraId="1E56A192" w14:textId="77777777" w:rsidR="00665638" w:rsidRDefault="0066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A2EB" w14:textId="77777777" w:rsidR="00053877" w:rsidRDefault="000A2865" w:rsidP="0005387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FC4AA" w14:textId="77777777" w:rsidR="00053877" w:rsidRDefault="00300DEF" w:rsidP="000538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5D8AD36" w14:textId="77777777" w:rsidR="00053877" w:rsidRDefault="000A28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D9E1D" w14:textId="77777777" w:rsidR="00770FC7" w:rsidRPr="00770FC7" w:rsidRDefault="00300DEF" w:rsidP="00770FC7">
    <w:pPr>
      <w:pStyle w:val="Stopka"/>
      <w:jc w:val="right"/>
      <w:rPr>
        <w:sz w:val="18"/>
        <w:szCs w:val="18"/>
      </w:rPr>
    </w:pPr>
    <w:r w:rsidRPr="00770FC7">
      <w:rPr>
        <w:sz w:val="18"/>
        <w:szCs w:val="18"/>
      </w:rPr>
      <w:fldChar w:fldCharType="begin"/>
    </w:r>
    <w:r w:rsidRPr="00770FC7">
      <w:rPr>
        <w:sz w:val="18"/>
        <w:szCs w:val="18"/>
      </w:rPr>
      <w:instrText>PAGE   \* MERGEFORMAT</w:instrText>
    </w:r>
    <w:r w:rsidRPr="00770FC7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770FC7">
      <w:rPr>
        <w:sz w:val="18"/>
        <w:szCs w:val="18"/>
      </w:rPr>
      <w:fldChar w:fldCharType="end"/>
    </w:r>
  </w:p>
  <w:p w14:paraId="4417AF61" w14:textId="77777777" w:rsidR="0069644D" w:rsidRDefault="000A28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1CD21" w14:textId="77777777" w:rsidR="00665638" w:rsidRDefault="00665638">
      <w:pPr>
        <w:spacing w:after="0" w:line="240" w:lineRule="auto"/>
      </w:pPr>
      <w:r>
        <w:separator/>
      </w:r>
    </w:p>
  </w:footnote>
  <w:footnote w:type="continuationSeparator" w:id="0">
    <w:p w14:paraId="4511BBE0" w14:textId="77777777" w:rsidR="00665638" w:rsidRDefault="0066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5AEB8" w14:textId="77777777" w:rsidR="00053877" w:rsidRDefault="000A2865" w:rsidP="000538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654"/>
    <w:multiLevelType w:val="hybridMultilevel"/>
    <w:tmpl w:val="674C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5593"/>
    <w:multiLevelType w:val="hybridMultilevel"/>
    <w:tmpl w:val="6A26B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218A"/>
    <w:multiLevelType w:val="hybridMultilevel"/>
    <w:tmpl w:val="C29EE224"/>
    <w:lvl w:ilvl="0" w:tplc="04150017">
      <w:start w:val="1"/>
      <w:numFmt w:val="lowerLetter"/>
      <w:lvlText w:val="%1)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 w15:restartNumberingAfterBreak="0">
    <w:nsid w:val="19063320"/>
    <w:multiLevelType w:val="hybridMultilevel"/>
    <w:tmpl w:val="B5366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A6E48"/>
    <w:multiLevelType w:val="hybridMultilevel"/>
    <w:tmpl w:val="F15620B8"/>
    <w:lvl w:ilvl="0" w:tplc="3C528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D446C9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6CCE"/>
    <w:multiLevelType w:val="hybridMultilevel"/>
    <w:tmpl w:val="BD5C1E84"/>
    <w:lvl w:ilvl="0" w:tplc="188630D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EB49D3"/>
    <w:multiLevelType w:val="hybridMultilevel"/>
    <w:tmpl w:val="074EB4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B4BC3974">
      <w:start w:val="1"/>
      <w:numFmt w:val="decimal"/>
      <w:lvlText w:val="%2."/>
      <w:lvlJc w:val="left"/>
      <w:pPr>
        <w:ind w:left="1724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F153BA"/>
    <w:multiLevelType w:val="hybridMultilevel"/>
    <w:tmpl w:val="56E06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05929"/>
    <w:multiLevelType w:val="hybridMultilevel"/>
    <w:tmpl w:val="4D865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2070C8"/>
    <w:multiLevelType w:val="hybridMultilevel"/>
    <w:tmpl w:val="2FB82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C5A7E"/>
    <w:multiLevelType w:val="hybridMultilevel"/>
    <w:tmpl w:val="CE0E8516"/>
    <w:lvl w:ilvl="0" w:tplc="1FB852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2365B96"/>
    <w:multiLevelType w:val="hybridMultilevel"/>
    <w:tmpl w:val="86920B22"/>
    <w:lvl w:ilvl="0" w:tplc="7EFE370E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770373AF"/>
    <w:multiLevelType w:val="hybridMultilevel"/>
    <w:tmpl w:val="F196A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C0E40"/>
    <w:multiLevelType w:val="hybridMultilevel"/>
    <w:tmpl w:val="E9363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322F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29"/>
    <w:rsid w:val="00033280"/>
    <w:rsid w:val="00072288"/>
    <w:rsid w:val="000737A1"/>
    <w:rsid w:val="00076C19"/>
    <w:rsid w:val="000A2865"/>
    <w:rsid w:val="001011D5"/>
    <w:rsid w:val="00136C31"/>
    <w:rsid w:val="001776CB"/>
    <w:rsid w:val="00253733"/>
    <w:rsid w:val="00254C86"/>
    <w:rsid w:val="002C44B0"/>
    <w:rsid w:val="00300DEF"/>
    <w:rsid w:val="00341BD2"/>
    <w:rsid w:val="003510F8"/>
    <w:rsid w:val="00375823"/>
    <w:rsid w:val="003C3C0D"/>
    <w:rsid w:val="00422F8A"/>
    <w:rsid w:val="004A2B84"/>
    <w:rsid w:val="00516FFB"/>
    <w:rsid w:val="00532406"/>
    <w:rsid w:val="00535067"/>
    <w:rsid w:val="005653CE"/>
    <w:rsid w:val="005910D8"/>
    <w:rsid w:val="005F4D5C"/>
    <w:rsid w:val="006023C8"/>
    <w:rsid w:val="006256C5"/>
    <w:rsid w:val="006420D9"/>
    <w:rsid w:val="00661DF2"/>
    <w:rsid w:val="00665638"/>
    <w:rsid w:val="00671B88"/>
    <w:rsid w:val="00673598"/>
    <w:rsid w:val="006C01E3"/>
    <w:rsid w:val="006C2BFF"/>
    <w:rsid w:val="006C49CC"/>
    <w:rsid w:val="00742AA9"/>
    <w:rsid w:val="00794A41"/>
    <w:rsid w:val="008209C9"/>
    <w:rsid w:val="00932224"/>
    <w:rsid w:val="009469B3"/>
    <w:rsid w:val="00A14A7A"/>
    <w:rsid w:val="00A249D5"/>
    <w:rsid w:val="00A45C9D"/>
    <w:rsid w:val="00B3664F"/>
    <w:rsid w:val="00B64129"/>
    <w:rsid w:val="00B75B6B"/>
    <w:rsid w:val="00BB15D7"/>
    <w:rsid w:val="00BE024E"/>
    <w:rsid w:val="00C41B29"/>
    <w:rsid w:val="00C66D41"/>
    <w:rsid w:val="00CB0BAD"/>
    <w:rsid w:val="00CD290C"/>
    <w:rsid w:val="00CD7E19"/>
    <w:rsid w:val="00D054EE"/>
    <w:rsid w:val="00D62A00"/>
    <w:rsid w:val="00D740D8"/>
    <w:rsid w:val="00DB2592"/>
    <w:rsid w:val="00DC57AB"/>
    <w:rsid w:val="00DF398F"/>
    <w:rsid w:val="00E10D15"/>
    <w:rsid w:val="00EB0DDF"/>
    <w:rsid w:val="00EF0BB9"/>
    <w:rsid w:val="00EF46F4"/>
    <w:rsid w:val="00F14BC9"/>
    <w:rsid w:val="00F557B5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0F84"/>
  <w15:chartTrackingRefBased/>
  <w15:docId w15:val="{1CEF2C14-486E-44CF-B387-ACD09304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41B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41B29"/>
    <w:rPr>
      <w:rFonts w:ascii="Times New Roman" w:eastAsia="Times New Roman" w:hAnsi="Times New Roman" w:cs="Times New Roman"/>
      <w:color w:val="80808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1B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1B29"/>
    <w:rPr>
      <w:rFonts w:ascii="Times New Roman" w:eastAsia="Times New Roman" w:hAnsi="Times New Roman" w:cs="Times New Roman"/>
      <w:color w:val="80808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1B2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49C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3C3C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rmatyk@amf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.publiczne@amfn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E1F8-967F-4E11-BF2F-AE3BC2B5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1376</Words>
  <Characters>8258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Alicja Czerwińska</cp:lastModifiedBy>
  <cp:revision>2</cp:revision>
  <cp:lastPrinted>2025-08-18T09:17:00Z</cp:lastPrinted>
  <dcterms:created xsi:type="dcterms:W3CDTF">2025-09-01T06:49:00Z</dcterms:created>
  <dcterms:modified xsi:type="dcterms:W3CDTF">2025-09-01T06:49:00Z</dcterms:modified>
</cp:coreProperties>
</file>