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EF" w:rsidRPr="00ED4531" w:rsidRDefault="00303B0E" w:rsidP="00ED4531">
      <w:pPr>
        <w:jc w:val="both"/>
        <w:rPr>
          <w:rFonts w:ascii="Lato" w:hAnsi="Lato"/>
          <w:color w:val="000000" w:themeColor="text1"/>
        </w:rPr>
      </w:pPr>
      <w:r w:rsidRPr="00373ED8">
        <w:rPr>
          <w:rFonts w:ascii="Lato" w:hAnsi="Lato"/>
          <w:b/>
          <w:color w:val="000000" w:themeColor="text1"/>
        </w:rPr>
        <w:t>Renata Szerafin-Wójtowicz</w:t>
      </w:r>
      <w:r w:rsidR="004D4AA0" w:rsidRPr="00ED4531">
        <w:rPr>
          <w:rFonts w:ascii="Lato" w:hAnsi="Lato"/>
          <w:color w:val="000000" w:themeColor="text1"/>
        </w:rPr>
        <w:t xml:space="preserve"> - d</w:t>
      </w:r>
      <w:r w:rsidRPr="00ED4531">
        <w:rPr>
          <w:rFonts w:ascii="Lato" w:hAnsi="Lato"/>
          <w:color w:val="000000" w:themeColor="text1"/>
        </w:rPr>
        <w:t xml:space="preserve">yrygent, chórmistrz, pedagog, doktor habilitowana sztuk muzycznych w dyscyplinie dyrygentura. Profesor Uczelni na Wydziale Dyrygentury, Jazzu i Edukacji Muzycznej Akademii Muzycznej w Bydgoszczy. Dyrygent Chóru Dziecięcego </w:t>
      </w:r>
      <w:proofErr w:type="spellStart"/>
      <w:r w:rsidRPr="00ED4531">
        <w:rPr>
          <w:rFonts w:ascii="Lato" w:hAnsi="Lato"/>
          <w:i/>
          <w:color w:val="000000" w:themeColor="text1"/>
        </w:rPr>
        <w:t>Gioia</w:t>
      </w:r>
      <w:proofErr w:type="spellEnd"/>
      <w:r w:rsidRPr="00ED4531">
        <w:rPr>
          <w:rFonts w:ascii="Lato" w:hAnsi="Lato"/>
          <w:i/>
          <w:color w:val="000000" w:themeColor="text1"/>
        </w:rPr>
        <w:t xml:space="preserve"> di </w:t>
      </w:r>
      <w:proofErr w:type="spellStart"/>
      <w:r w:rsidRPr="00ED4531">
        <w:rPr>
          <w:rFonts w:ascii="Lato" w:hAnsi="Lato"/>
          <w:i/>
          <w:color w:val="000000" w:themeColor="text1"/>
        </w:rPr>
        <w:t>Cantare</w:t>
      </w:r>
      <w:proofErr w:type="spellEnd"/>
      <w:r w:rsidRPr="00ED4531">
        <w:rPr>
          <w:rFonts w:ascii="Lato" w:hAnsi="Lato"/>
          <w:color w:val="000000" w:themeColor="text1"/>
        </w:rPr>
        <w:t xml:space="preserve"> oraz Chóru Młodzieżow</w:t>
      </w:r>
      <w:bookmarkStart w:id="0" w:name="_GoBack"/>
      <w:bookmarkEnd w:id="0"/>
      <w:r w:rsidRPr="00ED4531">
        <w:rPr>
          <w:rFonts w:ascii="Lato" w:hAnsi="Lato"/>
          <w:color w:val="000000" w:themeColor="text1"/>
        </w:rPr>
        <w:t xml:space="preserve">ego </w:t>
      </w:r>
      <w:proofErr w:type="spellStart"/>
      <w:r w:rsidRPr="00ED4531">
        <w:rPr>
          <w:rFonts w:ascii="Lato" w:hAnsi="Lato"/>
          <w:i/>
          <w:color w:val="000000" w:themeColor="text1"/>
        </w:rPr>
        <w:t>Semper</w:t>
      </w:r>
      <w:proofErr w:type="spellEnd"/>
      <w:r w:rsidRPr="00ED4531">
        <w:rPr>
          <w:rFonts w:ascii="Lato" w:hAnsi="Lato"/>
          <w:i/>
          <w:color w:val="000000" w:themeColor="text1"/>
        </w:rPr>
        <w:t xml:space="preserve"> </w:t>
      </w:r>
      <w:proofErr w:type="spellStart"/>
      <w:r w:rsidRPr="00ED4531">
        <w:rPr>
          <w:rFonts w:ascii="Lato" w:hAnsi="Lato"/>
          <w:i/>
          <w:color w:val="000000" w:themeColor="text1"/>
        </w:rPr>
        <w:t>Iuvenes</w:t>
      </w:r>
      <w:proofErr w:type="spellEnd"/>
      <w:r w:rsidRPr="00ED4531">
        <w:rPr>
          <w:rFonts w:ascii="Lato" w:hAnsi="Lato"/>
          <w:color w:val="000000" w:themeColor="text1"/>
        </w:rPr>
        <w:t xml:space="preserve"> Zespołu Szkół Muzycznych w Toruniu, a także współzałożyciel i dyrygent Chóru Kameralnego </w:t>
      </w:r>
      <w:r w:rsidRPr="00ED4531">
        <w:rPr>
          <w:rFonts w:ascii="Lato" w:hAnsi="Lato"/>
          <w:i/>
          <w:color w:val="000000" w:themeColor="text1"/>
        </w:rPr>
        <w:t>Akolada</w:t>
      </w:r>
      <w:r w:rsidRPr="00ED4531">
        <w:rPr>
          <w:rFonts w:ascii="Lato" w:hAnsi="Lato"/>
          <w:color w:val="000000" w:themeColor="text1"/>
        </w:rPr>
        <w:t xml:space="preserve"> w Bydgoszczy. Prowadzi wykłady i warsztaty dla dyrygentów oraz bierze udział jako prelegent w ogólnopolskich i międzynarodowych konferencjach naukowych poświęconych chóralistyce. Jest również kierownikiem ogólnopolskich konferencji naukowych </w:t>
      </w:r>
      <w:r w:rsidR="0086472A" w:rsidRPr="00ED4531">
        <w:rPr>
          <w:rFonts w:ascii="Lato" w:hAnsi="Lato"/>
          <w:color w:val="000000" w:themeColor="text1"/>
        </w:rPr>
        <w:t xml:space="preserve">w macierzystej </w:t>
      </w:r>
      <w:r w:rsidR="004D4AA0" w:rsidRPr="00ED4531">
        <w:rPr>
          <w:rFonts w:ascii="Lato" w:hAnsi="Lato"/>
          <w:color w:val="000000" w:themeColor="text1"/>
        </w:rPr>
        <w:t>U</w:t>
      </w:r>
      <w:r w:rsidR="0086472A" w:rsidRPr="00ED4531">
        <w:rPr>
          <w:rFonts w:ascii="Lato" w:hAnsi="Lato"/>
          <w:color w:val="000000" w:themeColor="text1"/>
        </w:rPr>
        <w:t xml:space="preserve">czelni, </w:t>
      </w:r>
      <w:r w:rsidRPr="00ED4531">
        <w:rPr>
          <w:rFonts w:ascii="Lato" w:hAnsi="Lato"/>
          <w:color w:val="000000" w:themeColor="text1"/>
        </w:rPr>
        <w:t xml:space="preserve">a także autorem publikacji o tematyce muzycznej. Zasiada w jury konkursów chóralnych w kraju i za granicą. Jest członkiem Rady Artystycznej bydgoskiego oddziału Polskiego Związku Chórów i Orkiestr. Jest pomysłodawcą i dyrektorem Ogólnopolskiego Konkursu i Festiwalu Chóralnego </w:t>
      </w:r>
      <w:proofErr w:type="spellStart"/>
      <w:r w:rsidRPr="00ED4531">
        <w:rPr>
          <w:rFonts w:ascii="Lato" w:hAnsi="Lato"/>
          <w:i/>
          <w:color w:val="000000" w:themeColor="text1"/>
        </w:rPr>
        <w:t>Musica</w:t>
      </w:r>
      <w:proofErr w:type="spellEnd"/>
      <w:r w:rsidRPr="00ED4531">
        <w:rPr>
          <w:rFonts w:ascii="Lato" w:hAnsi="Lato"/>
          <w:i/>
          <w:color w:val="000000" w:themeColor="text1"/>
        </w:rPr>
        <w:t xml:space="preserve"> in </w:t>
      </w:r>
      <w:proofErr w:type="spellStart"/>
      <w:r w:rsidRPr="00ED4531">
        <w:rPr>
          <w:rFonts w:ascii="Lato" w:hAnsi="Lato"/>
          <w:i/>
          <w:color w:val="000000" w:themeColor="text1"/>
        </w:rPr>
        <w:t>Urbe</w:t>
      </w:r>
      <w:proofErr w:type="spellEnd"/>
      <w:r w:rsidRPr="00ED4531">
        <w:rPr>
          <w:rFonts w:ascii="Lato" w:hAnsi="Lato"/>
          <w:color w:val="000000" w:themeColor="text1"/>
        </w:rPr>
        <w:t xml:space="preserve"> w Bydgoszczy</w:t>
      </w:r>
      <w:r w:rsidR="00A2202D" w:rsidRPr="00ED4531">
        <w:rPr>
          <w:rFonts w:ascii="Lato" w:hAnsi="Lato"/>
          <w:color w:val="000000" w:themeColor="text1"/>
        </w:rPr>
        <w:t xml:space="preserve"> promującego twórczość chóralną bydgoskich kompozytorów.</w:t>
      </w:r>
      <w:r w:rsidRPr="00ED4531">
        <w:rPr>
          <w:rFonts w:ascii="Lato" w:hAnsi="Lato"/>
          <w:color w:val="000000" w:themeColor="text1"/>
        </w:rPr>
        <w:t xml:space="preserve"> Z prowadzonymi przez siebie zespołami wykonała ponad 600 koncertów w kraju i za granicą, m.in. we Włoszech, Szwajcarii, Holandii, Niemczech, Czechach, Bułgarii, Grecji, Norwegii, Belgii, Francji, Hiszpanii, Portugalii, Austrii, Danii i na Litwie. </w:t>
      </w:r>
      <w:r w:rsidR="00705EDD" w:rsidRPr="00ED4531">
        <w:rPr>
          <w:rFonts w:ascii="Lato" w:hAnsi="Lato"/>
          <w:color w:val="000000" w:themeColor="text1"/>
        </w:rPr>
        <w:t xml:space="preserve">Z powodzeniem bierze udział w festiwalach i konkursach chóralnych, </w:t>
      </w:r>
      <w:r w:rsidR="004D4AA0" w:rsidRPr="00ED4531">
        <w:rPr>
          <w:rFonts w:ascii="Lato" w:hAnsi="Lato"/>
          <w:color w:val="000000" w:themeColor="text1"/>
        </w:rPr>
        <w:t xml:space="preserve">na których </w:t>
      </w:r>
      <w:r w:rsidR="00705EDD" w:rsidRPr="00ED4531">
        <w:rPr>
          <w:rFonts w:ascii="Lato" w:hAnsi="Lato"/>
          <w:color w:val="000000" w:themeColor="text1"/>
        </w:rPr>
        <w:t>zdoby</w:t>
      </w:r>
      <w:r w:rsidR="004D4AA0" w:rsidRPr="00ED4531">
        <w:rPr>
          <w:rFonts w:ascii="Lato" w:hAnsi="Lato"/>
          <w:color w:val="000000" w:themeColor="text1"/>
        </w:rPr>
        <w:t>ła</w:t>
      </w:r>
      <w:r w:rsidR="00705EDD" w:rsidRPr="00ED4531">
        <w:rPr>
          <w:rFonts w:ascii="Lato" w:hAnsi="Lato"/>
          <w:color w:val="000000" w:themeColor="text1"/>
        </w:rPr>
        <w:t xml:space="preserve"> ponad 180 prestiżowych nagród i wyróżnień,</w:t>
      </w:r>
      <w:r w:rsidRPr="00ED4531">
        <w:rPr>
          <w:rFonts w:ascii="Lato" w:hAnsi="Lato"/>
          <w:color w:val="000000" w:themeColor="text1"/>
        </w:rPr>
        <w:t xml:space="preserve"> w tym kilkanaście nagród Grand Prix. Jej interpretacjom kompozycji chóralnych kilkadziesiąt razy zostały przyznane nagrody specjalne za najlepsze </w:t>
      </w:r>
      <w:r w:rsidR="008A2B39" w:rsidRPr="00ED4531">
        <w:rPr>
          <w:rFonts w:ascii="Lato" w:hAnsi="Lato"/>
          <w:color w:val="000000" w:themeColor="text1"/>
        </w:rPr>
        <w:t xml:space="preserve">lub najbardziej interesujące </w:t>
      </w:r>
      <w:r w:rsidRPr="00ED4531">
        <w:rPr>
          <w:rFonts w:ascii="Lato" w:hAnsi="Lato"/>
          <w:color w:val="000000" w:themeColor="text1"/>
        </w:rPr>
        <w:t>wykonani</w:t>
      </w:r>
      <w:r w:rsidR="008A2B39" w:rsidRPr="00ED4531">
        <w:rPr>
          <w:rFonts w:ascii="Lato" w:hAnsi="Lato"/>
          <w:color w:val="000000" w:themeColor="text1"/>
        </w:rPr>
        <w:t>a</w:t>
      </w:r>
      <w:r w:rsidRPr="00ED4531">
        <w:rPr>
          <w:rFonts w:ascii="Lato" w:hAnsi="Lato"/>
          <w:color w:val="000000" w:themeColor="text1"/>
        </w:rPr>
        <w:t>. Wielokrotnie otrzymała Nagrodę dla Najlepszego Dyrygenta</w:t>
      </w:r>
      <w:r w:rsidR="00705EDD" w:rsidRPr="00ED4531">
        <w:rPr>
          <w:rFonts w:ascii="Lato" w:hAnsi="Lato"/>
          <w:color w:val="000000" w:themeColor="text1"/>
        </w:rPr>
        <w:t xml:space="preserve"> podczas ogólnopolskich i międzynarodowych przeglądów chóralnych</w:t>
      </w:r>
      <w:r w:rsidRPr="00ED4531">
        <w:rPr>
          <w:rFonts w:ascii="Lato" w:hAnsi="Lato"/>
          <w:color w:val="000000" w:themeColor="text1"/>
        </w:rPr>
        <w:t xml:space="preserve">. Trzykrotnie </w:t>
      </w:r>
      <w:r w:rsidR="004D4AA0" w:rsidRPr="00ED4531">
        <w:rPr>
          <w:rFonts w:ascii="Lato" w:hAnsi="Lato"/>
          <w:color w:val="000000" w:themeColor="text1"/>
        </w:rPr>
        <w:t>(</w:t>
      </w:r>
      <w:r w:rsidR="00A2202D" w:rsidRPr="00ED4531">
        <w:rPr>
          <w:rFonts w:ascii="Lato" w:hAnsi="Lato"/>
          <w:color w:val="000000" w:themeColor="text1"/>
        </w:rPr>
        <w:t>2000, 2003</w:t>
      </w:r>
      <w:r w:rsidR="004D4AA0" w:rsidRPr="00ED4531">
        <w:rPr>
          <w:rFonts w:ascii="Lato" w:hAnsi="Lato"/>
          <w:color w:val="000000" w:themeColor="text1"/>
        </w:rPr>
        <w:t>,</w:t>
      </w:r>
      <w:r w:rsidR="00A2202D" w:rsidRPr="00ED4531">
        <w:rPr>
          <w:rFonts w:ascii="Lato" w:hAnsi="Lato"/>
          <w:color w:val="000000" w:themeColor="text1"/>
        </w:rPr>
        <w:t xml:space="preserve"> 2015</w:t>
      </w:r>
      <w:r w:rsidR="004D4AA0" w:rsidRPr="00ED4531">
        <w:rPr>
          <w:rFonts w:ascii="Lato" w:hAnsi="Lato"/>
          <w:color w:val="000000" w:themeColor="text1"/>
        </w:rPr>
        <w:t>)</w:t>
      </w:r>
      <w:r w:rsidR="00A2202D" w:rsidRPr="00ED4531">
        <w:rPr>
          <w:rFonts w:ascii="Lato" w:hAnsi="Lato"/>
          <w:color w:val="000000" w:themeColor="text1"/>
        </w:rPr>
        <w:t xml:space="preserve"> </w:t>
      </w:r>
      <w:r w:rsidRPr="00ED4531">
        <w:rPr>
          <w:rFonts w:ascii="Lato" w:hAnsi="Lato"/>
          <w:color w:val="000000" w:themeColor="text1"/>
        </w:rPr>
        <w:t xml:space="preserve">została wyróżniona Nagrodą Prezydenta Miasta Torunia za szczególne osiągnięcia. </w:t>
      </w:r>
      <w:r w:rsidR="00A2202D" w:rsidRPr="00ED4531">
        <w:rPr>
          <w:rFonts w:ascii="Lato" w:hAnsi="Lato"/>
          <w:color w:val="000000" w:themeColor="text1"/>
        </w:rPr>
        <w:t xml:space="preserve">W 2001 </w:t>
      </w:r>
      <w:r w:rsidRPr="00ED4531">
        <w:rPr>
          <w:rFonts w:ascii="Lato" w:hAnsi="Lato"/>
          <w:color w:val="000000" w:themeColor="text1"/>
        </w:rPr>
        <w:t>Minister Kultury i Dziedzictwa Narodowego uhonorował ją Odznaką dla Zasłużonego Działacza Kultury</w:t>
      </w:r>
      <w:r w:rsidR="00A2202D" w:rsidRPr="00ED4531">
        <w:rPr>
          <w:rFonts w:ascii="Lato" w:hAnsi="Lato"/>
          <w:color w:val="000000" w:themeColor="text1"/>
        </w:rPr>
        <w:t>, a w 2017</w:t>
      </w:r>
      <w:r w:rsidRPr="00ED4531">
        <w:rPr>
          <w:rFonts w:ascii="Lato" w:hAnsi="Lato"/>
          <w:color w:val="000000" w:themeColor="text1"/>
        </w:rPr>
        <w:t xml:space="preserve"> Brązowym Medalem </w:t>
      </w:r>
      <w:r w:rsidRPr="00ED4531">
        <w:rPr>
          <w:rFonts w:ascii="Lato" w:hAnsi="Lato"/>
          <w:i/>
          <w:color w:val="000000" w:themeColor="text1"/>
        </w:rPr>
        <w:t>Zasłużony Kulturze Gloria Artis</w:t>
      </w:r>
      <w:r w:rsidRPr="00ED4531">
        <w:rPr>
          <w:rFonts w:ascii="Lato" w:hAnsi="Lato"/>
          <w:color w:val="000000" w:themeColor="text1"/>
        </w:rPr>
        <w:t xml:space="preserve">. </w:t>
      </w:r>
      <w:r w:rsidR="00A2202D" w:rsidRPr="00ED4531">
        <w:rPr>
          <w:rFonts w:ascii="Lato" w:hAnsi="Lato"/>
          <w:color w:val="000000" w:themeColor="text1"/>
        </w:rPr>
        <w:t>W 2018 z</w:t>
      </w:r>
      <w:r w:rsidRPr="00ED4531">
        <w:rPr>
          <w:rFonts w:ascii="Lato" w:hAnsi="Lato"/>
          <w:color w:val="000000" w:themeColor="text1"/>
        </w:rPr>
        <w:t>ostała odznaczona Srebrnym Medalem za Długoletnią Służbę przez Prezydenta Rzeczpospolitej Polskiej.</w:t>
      </w:r>
    </w:p>
    <w:sectPr w:rsidR="008A0CEF" w:rsidRPr="00ED4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B0E"/>
    <w:rsid w:val="00184FF5"/>
    <w:rsid w:val="00303B0E"/>
    <w:rsid w:val="00373ED8"/>
    <w:rsid w:val="003975AF"/>
    <w:rsid w:val="004D4AA0"/>
    <w:rsid w:val="00705EDD"/>
    <w:rsid w:val="0086472A"/>
    <w:rsid w:val="00864812"/>
    <w:rsid w:val="008A0CEF"/>
    <w:rsid w:val="008A2B39"/>
    <w:rsid w:val="00A2202D"/>
    <w:rsid w:val="00E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7BD"/>
  <w14:defaultImageDpi w14:val="32767"/>
  <w15:docId w15:val="{FB3FA90E-BE22-4797-AFFA-7EACE8A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B0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Anna Cudo</cp:lastModifiedBy>
  <cp:revision>5</cp:revision>
  <dcterms:created xsi:type="dcterms:W3CDTF">2021-03-16T12:00:00Z</dcterms:created>
  <dcterms:modified xsi:type="dcterms:W3CDTF">2022-03-07T10:16:00Z</dcterms:modified>
</cp:coreProperties>
</file>