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60" w:rsidRPr="00AE3DF7" w:rsidRDefault="0085215E" w:rsidP="00AE3DF7">
      <w:pPr>
        <w:jc w:val="both"/>
        <w:rPr>
          <w:rFonts w:ascii="Lato" w:hAnsi="Lato"/>
        </w:rPr>
      </w:pPr>
      <w:r w:rsidRPr="00AE3DF7">
        <w:rPr>
          <w:rFonts w:ascii="Lato" w:hAnsi="Lato"/>
        </w:rPr>
        <w:t xml:space="preserve">Żeński zespół wokalny "Re-kontra" tworzą studentki i absolwentki Akademii Muzycznej im. Feliksa Nowowiejskiego w Bydgoszczy. Dyrygentem zespołu jest Michał </w:t>
      </w:r>
      <w:proofErr w:type="spellStart"/>
      <w:r w:rsidRPr="00AE3DF7">
        <w:rPr>
          <w:rFonts w:ascii="Lato" w:hAnsi="Lato"/>
        </w:rPr>
        <w:t>Gozdek</w:t>
      </w:r>
      <w:proofErr w:type="spellEnd"/>
      <w:r w:rsidRPr="00AE3DF7">
        <w:rPr>
          <w:rFonts w:ascii="Lato" w:hAnsi="Lato"/>
        </w:rPr>
        <w:t>. W życiu "Re-kontry" muzyka wokalna a cappella zajmuje istotne miejsce. Potwierdza to fakt, iż niemal każda z członkiń zespołu posiada bogate doświadczenie chóralne wyniesione z przeszłości. Zespół wykonuje muzykę różnorodną stylistycznie, a jego repertuar sukcesywnie poszerza się o kolejne utwory, w tym także o ko</w:t>
      </w:r>
      <w:bookmarkStart w:id="0" w:name="_GoBack"/>
      <w:bookmarkEnd w:id="0"/>
      <w:r w:rsidRPr="00AE3DF7">
        <w:rPr>
          <w:rFonts w:ascii="Lato" w:hAnsi="Lato"/>
        </w:rPr>
        <w:t>mpozycje współczesne.</w:t>
      </w:r>
    </w:p>
    <w:sectPr w:rsidR="000F2C60" w:rsidRPr="00AE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5E"/>
    <w:rsid w:val="000F2C60"/>
    <w:rsid w:val="0085215E"/>
    <w:rsid w:val="00A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2021-04-08T09:11:00Z</dcterms:created>
  <dcterms:modified xsi:type="dcterms:W3CDTF">2021-04-08T09:11:00Z</dcterms:modified>
</cp:coreProperties>
</file>