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6A" w:rsidRPr="007B05A9" w:rsidRDefault="00B3446A" w:rsidP="00B3446A">
      <w:pPr>
        <w:spacing w:line="276" w:lineRule="auto"/>
        <w:jc w:val="center"/>
        <w:rPr>
          <w:rFonts w:ascii="Lato" w:hAnsi="Lato"/>
        </w:rPr>
      </w:pPr>
      <w:r w:rsidRPr="007B05A9">
        <w:rPr>
          <w:rFonts w:ascii="Lato" w:hAnsi="Lato"/>
          <w:b/>
          <w:bCs/>
          <w:color w:val="000000"/>
          <w:sz w:val="30"/>
          <w:szCs w:val="30"/>
        </w:rPr>
        <w:t>Regulamin reżimu sanitarnego dotyczący zasad bezpieczeństwa podczas wydarzeń artystyczny</w:t>
      </w:r>
      <w:r w:rsidR="007B05A9" w:rsidRPr="007B05A9">
        <w:rPr>
          <w:rFonts w:ascii="Lato" w:hAnsi="Lato"/>
          <w:b/>
          <w:bCs/>
          <w:color w:val="000000"/>
          <w:sz w:val="30"/>
          <w:szCs w:val="30"/>
        </w:rPr>
        <w:t>ch</w:t>
      </w:r>
    </w:p>
    <w:p w:rsidR="00B3446A" w:rsidRPr="007B05A9" w:rsidRDefault="00B3446A" w:rsidP="00B3446A">
      <w:pPr>
        <w:spacing w:line="276" w:lineRule="auto"/>
        <w:jc w:val="both"/>
        <w:rPr>
          <w:rFonts w:ascii="Lato" w:hAnsi="Lato"/>
          <w:color w:val="000000"/>
        </w:rPr>
      </w:pPr>
    </w:p>
    <w:p w:rsidR="00B3446A" w:rsidRPr="007B05A9" w:rsidRDefault="00B3446A" w:rsidP="00B3446A">
      <w:pPr>
        <w:spacing w:line="276" w:lineRule="auto"/>
        <w:jc w:val="both"/>
        <w:rPr>
          <w:rFonts w:ascii="Lato" w:hAnsi="Lato"/>
          <w:color w:val="000000"/>
        </w:rPr>
      </w:pPr>
    </w:p>
    <w:p w:rsidR="00B3446A" w:rsidRPr="007B05A9" w:rsidRDefault="00B3446A" w:rsidP="00B3446A">
      <w:pPr>
        <w:spacing w:line="276" w:lineRule="auto"/>
        <w:jc w:val="both"/>
        <w:rPr>
          <w:rFonts w:ascii="Lato" w:hAnsi="Lato"/>
        </w:rPr>
      </w:pPr>
      <w:r w:rsidRPr="007B05A9">
        <w:rPr>
          <w:rFonts w:ascii="Lato" w:hAnsi="Lato"/>
          <w:b/>
          <w:bCs/>
          <w:color w:val="000000"/>
          <w:sz w:val="22"/>
          <w:szCs w:val="22"/>
        </w:rPr>
        <w:t xml:space="preserve">I POSTANOWIENIA OGÓLNE </w:t>
      </w:r>
    </w:p>
    <w:p w:rsidR="00B3446A" w:rsidRPr="007B05A9" w:rsidRDefault="00B3446A" w:rsidP="00B3446A">
      <w:pPr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7B05A9">
        <w:rPr>
          <w:rFonts w:ascii="Lato" w:hAnsi="Lato"/>
          <w:color w:val="000000"/>
          <w:sz w:val="22"/>
          <w:szCs w:val="22"/>
        </w:rPr>
        <w:t>Niniejszy Regulamin został opracowany w celu określenia zasad zachowania bezpieczeństwa, reżimu sanitarnego oraz zasad</w:t>
      </w:r>
      <w:r w:rsidR="007B05A9">
        <w:rPr>
          <w:rFonts w:ascii="Lato" w:hAnsi="Lato"/>
          <w:color w:val="000000"/>
          <w:sz w:val="22"/>
          <w:szCs w:val="22"/>
        </w:rPr>
        <w:t xml:space="preserve"> funkcjonowania podczas wydarzeń artystycznych organizowanych przez </w:t>
      </w:r>
      <w:r w:rsidR="00006E07">
        <w:rPr>
          <w:rFonts w:ascii="Lato" w:hAnsi="Lato"/>
          <w:color w:val="000000"/>
          <w:sz w:val="22"/>
          <w:szCs w:val="22"/>
        </w:rPr>
        <w:t>Akademię Muzyczną im. Feliksa</w:t>
      </w:r>
      <w:r w:rsidR="007B05A9">
        <w:rPr>
          <w:rFonts w:ascii="Lato" w:hAnsi="Lato"/>
          <w:color w:val="000000"/>
          <w:sz w:val="22"/>
          <w:szCs w:val="22"/>
        </w:rPr>
        <w:t xml:space="preserve"> Nowowiejskiego w Bydgoszczy </w:t>
      </w:r>
      <w:r w:rsidRPr="007B05A9">
        <w:rPr>
          <w:rFonts w:ascii="Lato" w:hAnsi="Lato"/>
          <w:color w:val="000000"/>
          <w:sz w:val="22"/>
          <w:szCs w:val="22"/>
        </w:rPr>
        <w:t xml:space="preserve">w trakcie pandemii </w:t>
      </w:r>
      <w:proofErr w:type="spellStart"/>
      <w:r w:rsidRPr="007B05A9">
        <w:rPr>
          <w:rFonts w:ascii="Lato" w:hAnsi="Lato"/>
          <w:color w:val="000000"/>
          <w:sz w:val="22"/>
          <w:szCs w:val="22"/>
        </w:rPr>
        <w:t>koronawirusa</w:t>
      </w:r>
      <w:proofErr w:type="spellEnd"/>
      <w:r w:rsidRPr="007B05A9">
        <w:rPr>
          <w:rFonts w:ascii="Lato" w:hAnsi="Lato"/>
          <w:color w:val="000000"/>
          <w:sz w:val="22"/>
          <w:szCs w:val="22"/>
        </w:rPr>
        <w:t xml:space="preserve"> (COVID-19).</w:t>
      </w:r>
    </w:p>
    <w:p w:rsidR="00B3446A" w:rsidRPr="007B05A9" w:rsidRDefault="00B3446A" w:rsidP="00B3446A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7B05A9">
        <w:rPr>
          <w:rFonts w:ascii="Lato" w:hAnsi="Lato"/>
          <w:color w:val="000000"/>
          <w:sz w:val="22"/>
          <w:szCs w:val="22"/>
        </w:rPr>
        <w:t xml:space="preserve">Udział w </w:t>
      </w:r>
      <w:r w:rsidR="007B05A9">
        <w:rPr>
          <w:rFonts w:ascii="Lato" w:hAnsi="Lato"/>
          <w:color w:val="000000"/>
          <w:sz w:val="22"/>
          <w:szCs w:val="22"/>
        </w:rPr>
        <w:t>wydarzeniach artystycznych</w:t>
      </w:r>
      <w:r w:rsidRPr="007B05A9">
        <w:rPr>
          <w:rFonts w:ascii="Lato" w:hAnsi="Lato"/>
          <w:color w:val="000000"/>
          <w:sz w:val="22"/>
          <w:szCs w:val="22"/>
        </w:rPr>
        <w:t xml:space="preserve"> jest równoznaczny z akceptacją niniejszego Regulaminu.</w:t>
      </w:r>
    </w:p>
    <w:p w:rsidR="00B3446A" w:rsidRPr="007B05A9" w:rsidRDefault="00B3446A" w:rsidP="00B3446A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7B05A9">
        <w:rPr>
          <w:rFonts w:ascii="Lato" w:hAnsi="Lato"/>
          <w:color w:val="000000"/>
          <w:sz w:val="22"/>
          <w:szCs w:val="22"/>
        </w:rPr>
        <w:t xml:space="preserve">Uczestnicy </w:t>
      </w:r>
      <w:r w:rsidR="007B05A9">
        <w:rPr>
          <w:rFonts w:ascii="Lato" w:hAnsi="Lato"/>
          <w:color w:val="000000"/>
          <w:sz w:val="22"/>
          <w:szCs w:val="22"/>
        </w:rPr>
        <w:t>w</w:t>
      </w:r>
      <w:r w:rsidRPr="007B05A9">
        <w:rPr>
          <w:rFonts w:ascii="Lato" w:hAnsi="Lato"/>
          <w:color w:val="000000"/>
          <w:sz w:val="22"/>
          <w:szCs w:val="22"/>
        </w:rPr>
        <w:t>ydarze</w:t>
      </w:r>
      <w:r w:rsidR="007B05A9">
        <w:rPr>
          <w:rFonts w:ascii="Lato" w:hAnsi="Lato"/>
          <w:color w:val="000000"/>
          <w:sz w:val="22"/>
          <w:szCs w:val="22"/>
        </w:rPr>
        <w:t>ń artystycznych</w:t>
      </w:r>
      <w:r w:rsidRPr="007B05A9">
        <w:rPr>
          <w:rFonts w:ascii="Lato" w:hAnsi="Lato"/>
          <w:color w:val="000000"/>
          <w:sz w:val="22"/>
          <w:szCs w:val="22"/>
        </w:rPr>
        <w:t xml:space="preserve"> zobowiązani są do przestrzegania postanowień przedmiotowego Regulaminu i stosowania się do komunikatów graficznych, głosowych oraz zaleceń obsługi w zakresie właściwej organizacji </w:t>
      </w:r>
      <w:r w:rsidR="007B05A9">
        <w:rPr>
          <w:rFonts w:ascii="Lato" w:hAnsi="Lato"/>
          <w:color w:val="000000"/>
          <w:sz w:val="22"/>
          <w:szCs w:val="22"/>
        </w:rPr>
        <w:t>wydarzeń,</w:t>
      </w:r>
      <w:r w:rsidRPr="007B05A9">
        <w:rPr>
          <w:rFonts w:ascii="Lato" w:hAnsi="Lato"/>
          <w:color w:val="000000"/>
          <w:sz w:val="22"/>
          <w:szCs w:val="22"/>
        </w:rPr>
        <w:t xml:space="preserve"> w celu zapewnienia bezpieczeństwa i ochrony zdrowia wynikających z przedmiotowego Regulaminu. </w:t>
      </w:r>
    </w:p>
    <w:p w:rsidR="00B3446A" w:rsidRPr="007B05A9" w:rsidRDefault="00B3446A" w:rsidP="00B3446A">
      <w:pPr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7B05A9">
        <w:rPr>
          <w:rFonts w:ascii="Lato" w:hAnsi="Lato"/>
          <w:color w:val="000000"/>
          <w:sz w:val="22"/>
          <w:szCs w:val="22"/>
        </w:rPr>
        <w:t xml:space="preserve">Regulamin obowiązuje wszystkich uczestników </w:t>
      </w:r>
      <w:r w:rsidR="007B05A9">
        <w:rPr>
          <w:rFonts w:ascii="Lato" w:hAnsi="Lato"/>
          <w:color w:val="000000"/>
          <w:sz w:val="22"/>
          <w:szCs w:val="22"/>
        </w:rPr>
        <w:t xml:space="preserve">wydarzeń artystycznych </w:t>
      </w:r>
      <w:r w:rsidRPr="007B05A9">
        <w:rPr>
          <w:rFonts w:ascii="Lato" w:hAnsi="Lato"/>
          <w:color w:val="000000"/>
          <w:sz w:val="22"/>
          <w:szCs w:val="22"/>
        </w:rPr>
        <w:t xml:space="preserve">znajdujących się na terenie </w:t>
      </w:r>
      <w:r w:rsidR="007B05A9">
        <w:rPr>
          <w:rFonts w:ascii="Lato" w:hAnsi="Lato"/>
          <w:color w:val="000000"/>
          <w:sz w:val="22"/>
          <w:szCs w:val="22"/>
        </w:rPr>
        <w:t>realizowanego wydarzenia artystycznego,</w:t>
      </w:r>
      <w:r w:rsidRPr="007B05A9">
        <w:rPr>
          <w:rFonts w:ascii="Lato" w:hAnsi="Lato"/>
          <w:color w:val="000000"/>
          <w:sz w:val="22"/>
          <w:szCs w:val="22"/>
        </w:rPr>
        <w:t xml:space="preserve"> w dniu </w:t>
      </w:r>
      <w:r w:rsidR="007B05A9">
        <w:rPr>
          <w:rFonts w:ascii="Lato" w:hAnsi="Lato"/>
          <w:color w:val="000000"/>
          <w:sz w:val="22"/>
          <w:szCs w:val="22"/>
        </w:rPr>
        <w:t>w</w:t>
      </w:r>
      <w:r w:rsidRPr="007B05A9">
        <w:rPr>
          <w:rFonts w:ascii="Lato" w:hAnsi="Lato"/>
          <w:color w:val="000000"/>
          <w:sz w:val="22"/>
          <w:szCs w:val="22"/>
        </w:rPr>
        <w:t>ydarzenia.</w:t>
      </w:r>
    </w:p>
    <w:p w:rsidR="00B3446A" w:rsidRPr="007B05A9" w:rsidRDefault="00AB2630" w:rsidP="00B3446A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Udział</w:t>
      </w:r>
      <w:r w:rsidR="00B3446A" w:rsidRPr="007B05A9">
        <w:rPr>
          <w:rFonts w:ascii="Lato" w:hAnsi="Lato"/>
          <w:color w:val="000000"/>
          <w:sz w:val="22"/>
          <w:szCs w:val="22"/>
        </w:rPr>
        <w:t xml:space="preserve"> w </w:t>
      </w:r>
      <w:r w:rsidR="007B05A9">
        <w:rPr>
          <w:rFonts w:ascii="Lato" w:hAnsi="Lato"/>
          <w:color w:val="000000"/>
          <w:sz w:val="22"/>
          <w:szCs w:val="22"/>
        </w:rPr>
        <w:t>wydarzeniach</w:t>
      </w:r>
      <w:r w:rsidR="00B3446A" w:rsidRPr="007B05A9">
        <w:rPr>
          <w:rFonts w:ascii="Lato" w:hAnsi="Lato"/>
          <w:color w:val="000000"/>
          <w:sz w:val="22"/>
          <w:szCs w:val="22"/>
        </w:rPr>
        <w:t xml:space="preserve"> </w:t>
      </w:r>
      <w:r>
        <w:rPr>
          <w:rFonts w:ascii="Lato" w:hAnsi="Lato"/>
          <w:color w:val="000000"/>
          <w:sz w:val="22"/>
          <w:szCs w:val="22"/>
        </w:rPr>
        <w:t xml:space="preserve">mogą brać </w:t>
      </w:r>
      <w:r w:rsidR="00B3446A" w:rsidRPr="007B05A9">
        <w:rPr>
          <w:rFonts w:ascii="Lato" w:hAnsi="Lato"/>
          <w:color w:val="000000"/>
          <w:sz w:val="22"/>
          <w:szCs w:val="22"/>
        </w:rPr>
        <w:t>wyłącznie osoby, które według swojej najlepszej wiedzy nie są osobami zakażonymi oraz nie przebywają na kwarantannie lub pod nadzorem epidemiologicznym.</w:t>
      </w:r>
    </w:p>
    <w:p w:rsidR="00B3446A" w:rsidRPr="007B05A9" w:rsidRDefault="00B3446A" w:rsidP="00B3446A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7B05A9">
        <w:rPr>
          <w:rFonts w:ascii="Lato" w:hAnsi="Lato"/>
          <w:color w:val="000000"/>
          <w:sz w:val="22"/>
          <w:szCs w:val="22"/>
        </w:rPr>
        <w:t xml:space="preserve">W celu potwierdzenia powyższego, każdy </w:t>
      </w:r>
      <w:r w:rsidR="00AB2630">
        <w:rPr>
          <w:rFonts w:ascii="Lato" w:hAnsi="Lato"/>
          <w:color w:val="000000"/>
          <w:sz w:val="22"/>
          <w:szCs w:val="22"/>
        </w:rPr>
        <w:t>uczestnik</w:t>
      </w:r>
      <w:r w:rsidRPr="007B05A9">
        <w:rPr>
          <w:rFonts w:ascii="Lato" w:hAnsi="Lato"/>
          <w:color w:val="000000"/>
          <w:sz w:val="22"/>
          <w:szCs w:val="22"/>
        </w:rPr>
        <w:t xml:space="preserve"> zobowiązany </w:t>
      </w:r>
      <w:r w:rsidR="00AB2630" w:rsidRPr="007B05A9">
        <w:rPr>
          <w:rFonts w:ascii="Lato" w:hAnsi="Lato"/>
          <w:color w:val="000000"/>
          <w:sz w:val="22"/>
          <w:szCs w:val="22"/>
        </w:rPr>
        <w:t xml:space="preserve">jest </w:t>
      </w:r>
      <w:r w:rsidRPr="007B05A9">
        <w:rPr>
          <w:rFonts w:ascii="Lato" w:hAnsi="Lato"/>
          <w:color w:val="000000"/>
          <w:sz w:val="22"/>
          <w:szCs w:val="22"/>
        </w:rPr>
        <w:t xml:space="preserve">do złożenia </w:t>
      </w:r>
      <w:r w:rsidR="00822544">
        <w:rPr>
          <w:rFonts w:ascii="Lato" w:hAnsi="Lato"/>
          <w:color w:val="000000"/>
          <w:sz w:val="22"/>
          <w:szCs w:val="22"/>
        </w:rPr>
        <w:t>o</w:t>
      </w:r>
      <w:r w:rsidRPr="007B05A9">
        <w:rPr>
          <w:rFonts w:ascii="Lato" w:hAnsi="Lato"/>
          <w:color w:val="000000"/>
          <w:sz w:val="22"/>
          <w:szCs w:val="22"/>
        </w:rPr>
        <w:t>świadczenia COVID-19. Oświadczenie COVID-19 stanowi załącznik nr 1 do przedmiotowego Regulaminu.</w:t>
      </w:r>
    </w:p>
    <w:p w:rsidR="00B3446A" w:rsidRPr="007B05A9" w:rsidRDefault="00B3446A" w:rsidP="00B3446A">
      <w:pPr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7B05A9">
        <w:rPr>
          <w:rFonts w:ascii="Lato" w:hAnsi="Lato"/>
          <w:color w:val="000000"/>
          <w:sz w:val="22"/>
          <w:szCs w:val="22"/>
        </w:rPr>
        <w:t xml:space="preserve">Uczestnicy </w:t>
      </w:r>
      <w:r w:rsidR="007B05A9">
        <w:rPr>
          <w:rFonts w:ascii="Lato" w:hAnsi="Lato"/>
          <w:color w:val="000000"/>
          <w:sz w:val="22"/>
          <w:szCs w:val="22"/>
        </w:rPr>
        <w:t>w</w:t>
      </w:r>
      <w:r w:rsidRPr="007B05A9">
        <w:rPr>
          <w:rFonts w:ascii="Lato" w:hAnsi="Lato"/>
          <w:color w:val="000000"/>
          <w:sz w:val="22"/>
          <w:szCs w:val="22"/>
        </w:rPr>
        <w:t xml:space="preserve">ydarzenia mogą złożyć </w:t>
      </w:r>
      <w:r w:rsidR="00822544">
        <w:rPr>
          <w:rFonts w:ascii="Lato" w:hAnsi="Lato"/>
          <w:color w:val="000000"/>
          <w:sz w:val="22"/>
          <w:szCs w:val="22"/>
        </w:rPr>
        <w:t>o</w:t>
      </w:r>
      <w:r w:rsidRPr="007B05A9">
        <w:rPr>
          <w:rFonts w:ascii="Lato" w:hAnsi="Lato"/>
          <w:color w:val="000000"/>
          <w:sz w:val="22"/>
          <w:szCs w:val="22"/>
        </w:rPr>
        <w:t xml:space="preserve">świadczenie COVID-19 wysyłając skan dokumentu na adres e-mail: </w:t>
      </w:r>
      <w:hyperlink r:id="rId6" w:history="1">
        <w:r w:rsidR="007B05A9" w:rsidRPr="00AD32A5">
          <w:rPr>
            <w:rStyle w:val="Hipercze"/>
            <w:rFonts w:ascii="Lato" w:hAnsi="Lato"/>
            <w:sz w:val="22"/>
            <w:szCs w:val="22"/>
          </w:rPr>
          <w:t>artystyczny@amfn.pl</w:t>
        </w:r>
      </w:hyperlink>
      <w:r w:rsidR="007B05A9">
        <w:rPr>
          <w:rStyle w:val="czeinternetowe"/>
          <w:rFonts w:ascii="Lato" w:hAnsi="Lato"/>
          <w:color w:val="000000"/>
          <w:sz w:val="22"/>
          <w:szCs w:val="22"/>
          <w:u w:val="none"/>
        </w:rPr>
        <w:t xml:space="preserve"> </w:t>
      </w:r>
      <w:r w:rsidRPr="007B05A9">
        <w:rPr>
          <w:rFonts w:ascii="Lato" w:hAnsi="Lato"/>
          <w:color w:val="000000"/>
          <w:sz w:val="22"/>
          <w:szCs w:val="22"/>
        </w:rPr>
        <w:t xml:space="preserve"> nie wcześniej niż 3 dni przed rozpoczęciem </w:t>
      </w:r>
      <w:r w:rsidR="007B05A9">
        <w:rPr>
          <w:rFonts w:ascii="Lato" w:hAnsi="Lato"/>
          <w:color w:val="000000"/>
          <w:sz w:val="22"/>
          <w:szCs w:val="22"/>
        </w:rPr>
        <w:t>w</w:t>
      </w:r>
      <w:r w:rsidRPr="007B05A9">
        <w:rPr>
          <w:rFonts w:ascii="Lato" w:hAnsi="Lato"/>
          <w:color w:val="000000"/>
          <w:sz w:val="22"/>
          <w:szCs w:val="22"/>
        </w:rPr>
        <w:t>ydarzenia.</w:t>
      </w:r>
    </w:p>
    <w:p w:rsidR="00B3446A" w:rsidRPr="007B05A9" w:rsidRDefault="00B3446A" w:rsidP="00B3446A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7B05A9">
        <w:rPr>
          <w:rFonts w:ascii="Lato" w:hAnsi="Lato"/>
          <w:color w:val="000000"/>
          <w:sz w:val="22"/>
          <w:szCs w:val="22"/>
        </w:rPr>
        <w:t xml:space="preserve">W przypadku braku wypełnionego </w:t>
      </w:r>
      <w:r w:rsidR="00822544">
        <w:rPr>
          <w:rFonts w:ascii="Lato" w:hAnsi="Lato"/>
          <w:color w:val="000000"/>
          <w:sz w:val="22"/>
          <w:szCs w:val="22"/>
        </w:rPr>
        <w:t>o</w:t>
      </w:r>
      <w:r w:rsidRPr="007B05A9">
        <w:rPr>
          <w:rFonts w:ascii="Lato" w:hAnsi="Lato"/>
          <w:color w:val="000000"/>
          <w:sz w:val="22"/>
          <w:szCs w:val="22"/>
        </w:rPr>
        <w:t>świadczeni</w:t>
      </w:r>
      <w:r w:rsidR="007B05A9">
        <w:rPr>
          <w:rFonts w:ascii="Lato" w:hAnsi="Lato"/>
          <w:color w:val="000000"/>
          <w:sz w:val="22"/>
          <w:szCs w:val="22"/>
        </w:rPr>
        <w:t>a</w:t>
      </w:r>
      <w:r w:rsidRPr="007B05A9">
        <w:rPr>
          <w:rFonts w:ascii="Lato" w:hAnsi="Lato"/>
          <w:color w:val="000000"/>
          <w:sz w:val="22"/>
          <w:szCs w:val="22"/>
        </w:rPr>
        <w:t xml:space="preserve"> COVID-19 uczestnicy proszeni są o udanie się do wyznaczonego stanowiska </w:t>
      </w:r>
      <w:r w:rsidR="007B05A9">
        <w:rPr>
          <w:rFonts w:ascii="Lato" w:hAnsi="Lato"/>
          <w:color w:val="000000"/>
          <w:sz w:val="22"/>
          <w:szCs w:val="22"/>
        </w:rPr>
        <w:t>w miejscu realizacji wydarzenia</w:t>
      </w:r>
      <w:r w:rsidR="00822544">
        <w:rPr>
          <w:rFonts w:ascii="Lato" w:hAnsi="Lato"/>
          <w:color w:val="000000"/>
          <w:sz w:val="22"/>
          <w:szCs w:val="22"/>
        </w:rPr>
        <w:t>,</w:t>
      </w:r>
      <w:r w:rsidRPr="007B05A9">
        <w:rPr>
          <w:rFonts w:ascii="Lato" w:hAnsi="Lato"/>
          <w:color w:val="000000"/>
          <w:sz w:val="22"/>
          <w:szCs w:val="22"/>
        </w:rPr>
        <w:t xml:space="preserve"> w celu wypełnienia powyższego </w:t>
      </w:r>
      <w:r w:rsidR="00822544">
        <w:rPr>
          <w:rFonts w:ascii="Lato" w:hAnsi="Lato"/>
          <w:color w:val="000000"/>
          <w:sz w:val="22"/>
          <w:szCs w:val="22"/>
        </w:rPr>
        <w:t>o</w:t>
      </w:r>
      <w:r w:rsidRPr="007B05A9">
        <w:rPr>
          <w:rFonts w:ascii="Lato" w:hAnsi="Lato"/>
          <w:color w:val="000000"/>
          <w:sz w:val="22"/>
          <w:szCs w:val="22"/>
        </w:rPr>
        <w:t xml:space="preserve">świadczenia. </w:t>
      </w:r>
    </w:p>
    <w:p w:rsidR="00B3446A" w:rsidRPr="007B05A9" w:rsidRDefault="00B3446A" w:rsidP="00AB2630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Lato" w:hAnsi="Lato"/>
          <w:sz w:val="22"/>
          <w:szCs w:val="22"/>
        </w:rPr>
      </w:pPr>
      <w:r w:rsidRPr="007B05A9">
        <w:rPr>
          <w:rFonts w:ascii="Lato" w:hAnsi="Lato"/>
          <w:color w:val="000000"/>
          <w:sz w:val="22"/>
          <w:szCs w:val="22"/>
        </w:rPr>
        <w:t>Brak złożenia pisemnego oświadczenia o stanie zdrowia uniemożliwia udział w </w:t>
      </w:r>
      <w:r w:rsidR="00822544">
        <w:rPr>
          <w:rFonts w:ascii="Lato" w:hAnsi="Lato"/>
          <w:color w:val="000000"/>
          <w:sz w:val="22"/>
          <w:szCs w:val="22"/>
        </w:rPr>
        <w:t>w</w:t>
      </w:r>
      <w:r w:rsidRPr="007B05A9">
        <w:rPr>
          <w:rFonts w:ascii="Lato" w:hAnsi="Lato"/>
          <w:color w:val="000000"/>
          <w:sz w:val="22"/>
          <w:szCs w:val="22"/>
        </w:rPr>
        <w:t xml:space="preserve">ydarzeniu. W takim przypadku uczestnikowi </w:t>
      </w:r>
      <w:r w:rsidR="00822544">
        <w:rPr>
          <w:rFonts w:ascii="Lato" w:hAnsi="Lato"/>
          <w:color w:val="000000"/>
          <w:sz w:val="22"/>
          <w:szCs w:val="22"/>
        </w:rPr>
        <w:t>w</w:t>
      </w:r>
      <w:r w:rsidRPr="007B05A9">
        <w:rPr>
          <w:rFonts w:ascii="Lato" w:hAnsi="Lato"/>
          <w:color w:val="000000"/>
          <w:sz w:val="22"/>
          <w:szCs w:val="22"/>
        </w:rPr>
        <w:t>ydarzenia nie przysługują w stosunku do Organizatora żadne roszczenia.</w:t>
      </w:r>
    </w:p>
    <w:p w:rsidR="00B3446A" w:rsidRPr="007B05A9" w:rsidRDefault="00B3446A" w:rsidP="00B3446A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7B05A9">
        <w:rPr>
          <w:rFonts w:ascii="Lato" w:hAnsi="Lato"/>
          <w:color w:val="000000"/>
          <w:sz w:val="22"/>
          <w:szCs w:val="22"/>
        </w:rPr>
        <w:t xml:space="preserve">Informacja o celach i zasadach zbierania danych osobowych znajduje się w treści  </w:t>
      </w:r>
      <w:r w:rsidR="00822544">
        <w:rPr>
          <w:rFonts w:ascii="Lato" w:hAnsi="Lato"/>
          <w:color w:val="000000"/>
          <w:sz w:val="22"/>
          <w:szCs w:val="22"/>
        </w:rPr>
        <w:t>o</w:t>
      </w:r>
      <w:r w:rsidRPr="007B05A9">
        <w:rPr>
          <w:rFonts w:ascii="Lato" w:hAnsi="Lato"/>
          <w:color w:val="000000"/>
          <w:sz w:val="22"/>
          <w:szCs w:val="22"/>
        </w:rPr>
        <w:t>świadczenia COVID-19.</w:t>
      </w:r>
    </w:p>
    <w:p w:rsidR="00EE010C" w:rsidRPr="007B05A9" w:rsidRDefault="00EE010C">
      <w:pPr>
        <w:rPr>
          <w:rFonts w:ascii="Lato" w:hAnsi="Lato"/>
        </w:rPr>
      </w:pPr>
    </w:p>
    <w:p w:rsidR="00B3446A" w:rsidRPr="00822544" w:rsidRDefault="00822544" w:rsidP="00822544">
      <w:pPr>
        <w:spacing w:line="276" w:lineRule="auto"/>
        <w:jc w:val="both"/>
        <w:rPr>
          <w:rFonts w:ascii="Lato" w:hAnsi="Lato"/>
          <w:b/>
          <w:bCs/>
          <w:color w:val="000000"/>
          <w:sz w:val="22"/>
          <w:szCs w:val="22"/>
        </w:rPr>
      </w:pPr>
      <w:r w:rsidRPr="00822544">
        <w:rPr>
          <w:rFonts w:ascii="Lato" w:hAnsi="Lato"/>
          <w:b/>
          <w:bCs/>
          <w:color w:val="000000"/>
          <w:sz w:val="22"/>
          <w:szCs w:val="22"/>
        </w:rPr>
        <w:t>II ZGODNIE Z WYTYCZNYMI</w:t>
      </w:r>
      <w:r>
        <w:rPr>
          <w:rFonts w:ascii="Lato" w:hAnsi="Lato"/>
          <w:b/>
          <w:bCs/>
          <w:color w:val="000000"/>
          <w:sz w:val="22"/>
          <w:szCs w:val="22"/>
        </w:rPr>
        <w:t xml:space="preserve"> </w:t>
      </w:r>
      <w:r w:rsidRPr="00822544">
        <w:rPr>
          <w:rFonts w:ascii="Lato" w:hAnsi="Lato"/>
          <w:b/>
          <w:szCs w:val="22"/>
        </w:rPr>
        <w:t>MINISTERSTWA KULTURY I DZIEDZICTWA NARODOWEGO, MINISTERSTWA ROZWOJU ORAZ GŁÓWNEGO INSPEKTORA SANITARNEGO,</w:t>
      </w:r>
      <w:r>
        <w:rPr>
          <w:rFonts w:ascii="Lato" w:hAnsi="Lato"/>
          <w:b/>
          <w:szCs w:val="22"/>
        </w:rPr>
        <w:t xml:space="preserve"> </w:t>
      </w:r>
      <w:r w:rsidRPr="00822544">
        <w:rPr>
          <w:rFonts w:ascii="Lato" w:hAnsi="Lato"/>
          <w:b/>
          <w:bCs/>
          <w:color w:val="000000"/>
          <w:sz w:val="22"/>
          <w:szCs w:val="22"/>
        </w:rPr>
        <w:t>W ZWIĄZKU Z TRWAJĄCĄ PANDEMIĄ COVID-19</w:t>
      </w:r>
      <w:r>
        <w:rPr>
          <w:rFonts w:ascii="Lato" w:hAnsi="Lato"/>
          <w:b/>
          <w:bCs/>
          <w:color w:val="000000"/>
          <w:sz w:val="22"/>
          <w:szCs w:val="22"/>
        </w:rPr>
        <w:t xml:space="preserve"> </w:t>
      </w:r>
      <w:r w:rsidRPr="00822544">
        <w:rPr>
          <w:rFonts w:ascii="Lato" w:hAnsi="Lato"/>
          <w:b/>
          <w:bCs/>
          <w:color w:val="000000"/>
          <w:sz w:val="22"/>
          <w:szCs w:val="22"/>
        </w:rPr>
        <w:t>UCZESTNIKÓW KONCERTÓW OBOWIĄZUJE:</w:t>
      </w:r>
    </w:p>
    <w:p w:rsidR="00B3446A" w:rsidRPr="00822544" w:rsidRDefault="00B3446A" w:rsidP="00B3446A">
      <w:pPr>
        <w:pStyle w:val="NormalnyWeb"/>
        <w:shd w:val="clear" w:color="auto" w:fill="FFFFFF"/>
        <w:jc w:val="both"/>
        <w:textAlignment w:val="baseline"/>
        <w:rPr>
          <w:rFonts w:ascii="Lato" w:hAnsi="Lato"/>
          <w:color w:val="000000"/>
          <w:sz w:val="22"/>
        </w:rPr>
      </w:pPr>
      <w:r w:rsidRPr="00822544">
        <w:rPr>
          <w:rFonts w:ascii="Lato" w:hAnsi="Lato"/>
          <w:color w:val="000000"/>
          <w:sz w:val="22"/>
        </w:rPr>
        <w:t> 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 w:rsidRPr="00822544">
        <w:rPr>
          <w:rStyle w:val="Pogrubienie"/>
          <w:rFonts w:ascii="Lato" w:hAnsi="Lato"/>
          <w:color w:val="000000"/>
          <w:sz w:val="22"/>
          <w:bdr w:val="none" w:sz="0" w:space="0" w:color="auto" w:frame="1"/>
        </w:rPr>
        <w:t>1)  Ograniczona liczba widzów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 w:rsidRPr="00822544">
        <w:rPr>
          <w:rFonts w:ascii="Lato" w:hAnsi="Lato"/>
          <w:color w:val="000000"/>
          <w:sz w:val="22"/>
        </w:rPr>
        <w:t>Udostępniamy widzom maksymalnie połowę liczby miejsc. Uczestnicy zajmują miejsca wyznaczone. Obowiązek zachowania jednego wolnego miejsca między widzami nie dotyczy widza, który:</w:t>
      </w:r>
    </w:p>
    <w:p w:rsidR="00822544" w:rsidRDefault="00B3446A" w:rsidP="00AB2630">
      <w:pPr>
        <w:pStyle w:val="NormalnyWeb"/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 w:rsidRPr="00822544">
        <w:rPr>
          <w:rFonts w:ascii="Lato" w:hAnsi="Lato"/>
          <w:color w:val="000000"/>
          <w:sz w:val="22"/>
        </w:rPr>
        <w:t>-</w:t>
      </w:r>
      <w:r w:rsidR="00822544">
        <w:rPr>
          <w:rFonts w:ascii="Lato" w:hAnsi="Lato"/>
          <w:color w:val="000000"/>
          <w:sz w:val="22"/>
        </w:rPr>
        <w:t xml:space="preserve"> </w:t>
      </w:r>
      <w:r w:rsidRPr="00822544">
        <w:rPr>
          <w:rFonts w:ascii="Lato" w:hAnsi="Lato"/>
          <w:color w:val="000000"/>
          <w:sz w:val="22"/>
        </w:rPr>
        <w:t>uczestniczy w pokazie z dzieckiem do ukończenia 13. roku życia,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 w:rsidRPr="00822544">
        <w:rPr>
          <w:rFonts w:ascii="Lato" w:hAnsi="Lato"/>
          <w:color w:val="000000"/>
          <w:sz w:val="22"/>
        </w:rPr>
        <w:lastRenderedPageBreak/>
        <w:t>- jest osobą z orzeczeniem o niepełnosprawności, osobą z orzeczeniem o stopniu niepełnosprawności, osobą z orzeczeniem o potrzebie kształcenia specjalnego lub osobą, która ze względu na stan zdrowia nie może poruszać się samodzielnie.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 w:rsidRPr="00822544">
        <w:rPr>
          <w:rStyle w:val="Pogrubienie"/>
          <w:rFonts w:ascii="Lato" w:hAnsi="Lato"/>
          <w:color w:val="000000"/>
          <w:sz w:val="22"/>
          <w:bdr w:val="none" w:sz="0" w:space="0" w:color="auto" w:frame="1"/>
        </w:rPr>
        <w:t> 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 w:rsidRPr="00822544">
        <w:rPr>
          <w:rStyle w:val="Pogrubienie"/>
          <w:rFonts w:ascii="Lato" w:hAnsi="Lato"/>
          <w:color w:val="000000"/>
          <w:sz w:val="22"/>
          <w:bdr w:val="none" w:sz="0" w:space="0" w:color="auto" w:frame="1"/>
        </w:rPr>
        <w:t>2) Obowiązek zakrywania ust i nosa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 w:rsidRPr="00822544">
        <w:rPr>
          <w:rFonts w:ascii="Lato" w:hAnsi="Lato"/>
          <w:color w:val="000000"/>
          <w:sz w:val="22"/>
        </w:rPr>
        <w:t>Na terenie obiektów Akademii Muzycznej im</w:t>
      </w:r>
      <w:r w:rsidR="00822544">
        <w:rPr>
          <w:rFonts w:ascii="Lato" w:hAnsi="Lato"/>
          <w:color w:val="000000"/>
          <w:sz w:val="22"/>
        </w:rPr>
        <w:t xml:space="preserve">. </w:t>
      </w:r>
      <w:r w:rsidRPr="00822544">
        <w:rPr>
          <w:rFonts w:ascii="Lato" w:hAnsi="Lato"/>
          <w:color w:val="000000"/>
          <w:sz w:val="22"/>
        </w:rPr>
        <w:t>F</w:t>
      </w:r>
      <w:r w:rsidR="00822544">
        <w:rPr>
          <w:rFonts w:ascii="Lato" w:hAnsi="Lato"/>
          <w:color w:val="000000"/>
          <w:sz w:val="22"/>
        </w:rPr>
        <w:t xml:space="preserve">. </w:t>
      </w:r>
      <w:r w:rsidRPr="00822544">
        <w:rPr>
          <w:rFonts w:ascii="Lato" w:hAnsi="Lato"/>
          <w:color w:val="000000"/>
          <w:sz w:val="22"/>
        </w:rPr>
        <w:t>Nowowiejskiego</w:t>
      </w:r>
      <w:r w:rsidR="00822544">
        <w:rPr>
          <w:rFonts w:ascii="Lato" w:hAnsi="Lato"/>
          <w:color w:val="000000"/>
          <w:sz w:val="22"/>
        </w:rPr>
        <w:t xml:space="preserve"> w Bydgoszczy</w:t>
      </w:r>
      <w:r w:rsidRPr="00822544">
        <w:rPr>
          <w:rFonts w:ascii="Lato" w:hAnsi="Lato"/>
          <w:color w:val="000000"/>
          <w:sz w:val="22"/>
        </w:rPr>
        <w:t xml:space="preserve"> obowiąz</w:t>
      </w:r>
      <w:r w:rsidR="00AB2630">
        <w:rPr>
          <w:rFonts w:ascii="Lato" w:hAnsi="Lato"/>
          <w:color w:val="000000"/>
          <w:sz w:val="22"/>
        </w:rPr>
        <w:t xml:space="preserve">uje </w:t>
      </w:r>
      <w:r w:rsidRPr="004170CC"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  <w:t>bezwzględny nakaz zasłaniania ust i nosa, czyli np. noszenia maseczek lub przyłbic ochronnych</w:t>
      </w:r>
      <w:r w:rsidRPr="004170CC">
        <w:rPr>
          <w:rFonts w:ascii="Lato" w:hAnsi="Lato"/>
          <w:b/>
          <w:color w:val="000000"/>
          <w:sz w:val="22"/>
        </w:rPr>
        <w:t>.</w:t>
      </w:r>
      <w:r w:rsidRPr="00822544">
        <w:rPr>
          <w:rFonts w:ascii="Lato" w:hAnsi="Lato"/>
          <w:color w:val="000000"/>
          <w:sz w:val="22"/>
        </w:rPr>
        <w:t xml:space="preserve"> Osoby bez takiego wyposażenia nie zostaną wpuszczone do b</w:t>
      </w:r>
      <w:r w:rsidR="00822544">
        <w:rPr>
          <w:rFonts w:ascii="Lato" w:hAnsi="Lato"/>
          <w:color w:val="000000"/>
          <w:sz w:val="22"/>
        </w:rPr>
        <w:t>udynku. W</w:t>
      </w:r>
      <w:r w:rsidR="00AB2630">
        <w:rPr>
          <w:rFonts w:ascii="Lato" w:hAnsi="Lato"/>
          <w:color w:val="000000"/>
          <w:sz w:val="22"/>
        </w:rPr>
        <w:t xml:space="preserve"> </w:t>
      </w:r>
      <w:r w:rsidR="00822544">
        <w:rPr>
          <w:rFonts w:ascii="Lato" w:hAnsi="Lato"/>
          <w:color w:val="000000"/>
          <w:sz w:val="22"/>
        </w:rPr>
        <w:t xml:space="preserve">celach bezpieczeństwa zasłanianie ust i nosa obowiązuje również </w:t>
      </w:r>
      <w:r w:rsidRPr="00822544">
        <w:rPr>
          <w:rFonts w:ascii="Lato" w:hAnsi="Lato"/>
          <w:color w:val="000000"/>
          <w:sz w:val="22"/>
        </w:rPr>
        <w:t>w trakcie koncertu.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 w:rsidRPr="00822544">
        <w:rPr>
          <w:rStyle w:val="Pogrubienie"/>
          <w:rFonts w:ascii="Lato" w:hAnsi="Lato"/>
          <w:color w:val="000000"/>
          <w:sz w:val="22"/>
          <w:bdr w:val="none" w:sz="0" w:space="0" w:color="auto" w:frame="1"/>
        </w:rPr>
        <w:t> 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 w:rsidRPr="00822544">
        <w:rPr>
          <w:rStyle w:val="Pogrubienie"/>
          <w:rFonts w:ascii="Lato" w:hAnsi="Lato"/>
          <w:color w:val="000000"/>
          <w:sz w:val="22"/>
          <w:bdr w:val="none" w:sz="0" w:space="0" w:color="auto" w:frame="1"/>
        </w:rPr>
        <w:t>3) Dezynfekcja rąk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 w:rsidRPr="00822544">
        <w:rPr>
          <w:rFonts w:ascii="Lato" w:hAnsi="Lato"/>
          <w:color w:val="000000"/>
          <w:sz w:val="22"/>
        </w:rPr>
        <w:t>Po wejściu do obiekt</w:t>
      </w:r>
      <w:r w:rsidR="00822544">
        <w:rPr>
          <w:rFonts w:ascii="Lato" w:hAnsi="Lato"/>
          <w:color w:val="000000"/>
          <w:sz w:val="22"/>
        </w:rPr>
        <w:t>u</w:t>
      </w:r>
      <w:r w:rsidRPr="00822544">
        <w:rPr>
          <w:rFonts w:ascii="Lato" w:hAnsi="Lato"/>
          <w:color w:val="000000"/>
          <w:sz w:val="22"/>
        </w:rPr>
        <w:t xml:space="preserve"> obowiązuje dezynfekcja rąk.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textAlignment w:val="baseline"/>
        <w:rPr>
          <w:rFonts w:ascii="Lato" w:hAnsi="Lato"/>
          <w:color w:val="000000"/>
          <w:sz w:val="22"/>
        </w:rPr>
      </w:pPr>
      <w:r w:rsidRPr="00822544">
        <w:rPr>
          <w:rStyle w:val="Pogrubienie"/>
          <w:rFonts w:ascii="Lato" w:hAnsi="Lato"/>
          <w:color w:val="000000"/>
          <w:sz w:val="22"/>
          <w:bdr w:val="none" w:sz="0" w:space="0" w:color="auto" w:frame="1"/>
        </w:rPr>
        <w:t> 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textAlignment w:val="baseline"/>
        <w:rPr>
          <w:rFonts w:ascii="Lato" w:hAnsi="Lato"/>
          <w:color w:val="000000"/>
          <w:sz w:val="22"/>
        </w:rPr>
      </w:pPr>
      <w:r w:rsidRPr="00822544">
        <w:rPr>
          <w:rStyle w:val="Pogrubienie"/>
          <w:rFonts w:ascii="Lato" w:hAnsi="Lato"/>
          <w:color w:val="000000"/>
          <w:sz w:val="22"/>
          <w:bdr w:val="none" w:sz="0" w:space="0" w:color="auto" w:frame="1"/>
        </w:rPr>
        <w:t>4) Zachowanie dystansu społecznego</w:t>
      </w:r>
    </w:p>
    <w:p w:rsidR="00B3446A" w:rsidRPr="00822544" w:rsidRDefault="00822544" w:rsidP="00AB2630">
      <w:pPr>
        <w:pStyle w:val="NormalnyWeb"/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>
        <w:rPr>
          <w:rFonts w:ascii="Lato" w:hAnsi="Lato"/>
          <w:color w:val="000000"/>
          <w:sz w:val="22"/>
        </w:rPr>
        <w:t>Obowiązuje</w:t>
      </w:r>
      <w:r w:rsidR="00B3446A" w:rsidRPr="00822544">
        <w:rPr>
          <w:rFonts w:ascii="Lato" w:hAnsi="Lato"/>
          <w:color w:val="000000"/>
          <w:sz w:val="22"/>
        </w:rPr>
        <w:t xml:space="preserve"> zachowywanie bezpiecznego odstępu </w:t>
      </w:r>
      <w:r w:rsidR="00AB2630">
        <w:rPr>
          <w:rFonts w:ascii="Lato" w:hAnsi="Lato"/>
          <w:color w:val="000000"/>
          <w:sz w:val="22"/>
        </w:rPr>
        <w:t>(</w:t>
      </w:r>
      <w:r w:rsidR="00B3446A" w:rsidRPr="00822544">
        <w:rPr>
          <w:rFonts w:ascii="Lato" w:hAnsi="Lato"/>
          <w:color w:val="000000"/>
          <w:sz w:val="22"/>
        </w:rPr>
        <w:t xml:space="preserve">co najmniej </w:t>
      </w:r>
      <w:r>
        <w:rPr>
          <w:rFonts w:ascii="Lato" w:hAnsi="Lato"/>
          <w:color w:val="000000"/>
          <w:sz w:val="22"/>
        </w:rPr>
        <w:t>1,5 metra</w:t>
      </w:r>
      <w:r w:rsidR="00AB2630">
        <w:rPr>
          <w:rFonts w:ascii="Lato" w:hAnsi="Lato"/>
          <w:color w:val="000000"/>
          <w:sz w:val="22"/>
        </w:rPr>
        <w:t>)</w:t>
      </w:r>
      <w:r w:rsidR="00B3446A" w:rsidRPr="00822544">
        <w:rPr>
          <w:rFonts w:ascii="Lato" w:hAnsi="Lato"/>
          <w:color w:val="000000"/>
          <w:sz w:val="22"/>
        </w:rPr>
        <w:t xml:space="preserve"> od pozostałych uczestników wydarzenia.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textAlignment w:val="baseline"/>
        <w:rPr>
          <w:rFonts w:ascii="Lato" w:hAnsi="Lato"/>
          <w:color w:val="000000"/>
          <w:sz w:val="22"/>
        </w:rPr>
      </w:pPr>
      <w:r w:rsidRPr="00822544">
        <w:rPr>
          <w:rStyle w:val="Pogrubienie"/>
          <w:rFonts w:ascii="Lato" w:hAnsi="Lato"/>
          <w:color w:val="000000"/>
          <w:sz w:val="22"/>
          <w:bdr w:val="none" w:sz="0" w:space="0" w:color="auto" w:frame="1"/>
        </w:rPr>
        <w:t> 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textAlignment w:val="baseline"/>
        <w:rPr>
          <w:rFonts w:ascii="Lato" w:hAnsi="Lato"/>
          <w:color w:val="000000"/>
          <w:sz w:val="22"/>
        </w:rPr>
      </w:pPr>
      <w:r w:rsidRPr="00822544">
        <w:rPr>
          <w:rStyle w:val="Pogrubienie"/>
          <w:rFonts w:ascii="Lato" w:hAnsi="Lato"/>
          <w:color w:val="000000"/>
          <w:sz w:val="22"/>
          <w:bdr w:val="none" w:sz="0" w:space="0" w:color="auto" w:frame="1"/>
        </w:rPr>
        <w:t>5) Podanie danych osobowych przy wejściu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 w:rsidRPr="00822544">
        <w:rPr>
          <w:rFonts w:ascii="Lato" w:hAnsi="Lato"/>
          <w:color w:val="000000"/>
          <w:sz w:val="22"/>
        </w:rPr>
        <w:t xml:space="preserve">Przed wejściem na koncert </w:t>
      </w:r>
      <w:r w:rsidR="00822544">
        <w:rPr>
          <w:rFonts w:ascii="Lato" w:hAnsi="Lato"/>
          <w:color w:val="000000"/>
          <w:sz w:val="22"/>
        </w:rPr>
        <w:t xml:space="preserve">należy </w:t>
      </w:r>
      <w:r w:rsidRPr="00822544">
        <w:rPr>
          <w:rFonts w:ascii="Lato" w:hAnsi="Lato"/>
          <w:color w:val="000000"/>
          <w:sz w:val="22"/>
        </w:rPr>
        <w:t>wypełnić krótkie oświadczenie o stanie zdrowia oraz podać swoje dane: imię, nazwisko, numer telefonu.</w:t>
      </w: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 w:rsidRPr="00822544">
        <w:rPr>
          <w:rFonts w:ascii="Lato" w:hAnsi="Lato"/>
          <w:color w:val="000000"/>
          <w:sz w:val="22"/>
        </w:rPr>
        <w:t>Administratorem danych osobowych jest Akademia Muzyczna im. Feliksa Nowo</w:t>
      </w:r>
      <w:r w:rsidR="0083633A">
        <w:rPr>
          <w:rFonts w:ascii="Lato" w:hAnsi="Lato"/>
          <w:color w:val="000000"/>
          <w:sz w:val="22"/>
        </w:rPr>
        <w:t>w</w:t>
      </w:r>
      <w:r w:rsidRPr="00822544">
        <w:rPr>
          <w:rFonts w:ascii="Lato" w:hAnsi="Lato"/>
          <w:color w:val="000000"/>
          <w:sz w:val="22"/>
        </w:rPr>
        <w:t>iejskiego</w:t>
      </w:r>
      <w:r w:rsidR="00822544">
        <w:rPr>
          <w:rFonts w:ascii="Lato" w:hAnsi="Lato"/>
          <w:color w:val="000000"/>
          <w:sz w:val="22"/>
        </w:rPr>
        <w:t xml:space="preserve"> w Bydgoszczy</w:t>
      </w:r>
      <w:r w:rsidRPr="00822544">
        <w:rPr>
          <w:rFonts w:ascii="Lato" w:hAnsi="Lato"/>
          <w:color w:val="000000"/>
          <w:sz w:val="22"/>
        </w:rPr>
        <w:t xml:space="preserve">, która </w:t>
      </w:r>
      <w:r w:rsidR="00AB2630">
        <w:rPr>
          <w:rFonts w:ascii="Lato" w:hAnsi="Lato"/>
          <w:color w:val="000000"/>
          <w:sz w:val="22"/>
        </w:rPr>
        <w:t xml:space="preserve">powyższe dane </w:t>
      </w:r>
      <w:r w:rsidRPr="00822544">
        <w:rPr>
          <w:rFonts w:ascii="Lato" w:hAnsi="Lato"/>
          <w:color w:val="000000"/>
          <w:sz w:val="22"/>
        </w:rPr>
        <w:t xml:space="preserve">przetwarzać </w:t>
      </w:r>
      <w:r w:rsidR="00AB2630">
        <w:rPr>
          <w:rFonts w:ascii="Lato" w:hAnsi="Lato"/>
          <w:color w:val="000000"/>
          <w:sz w:val="22"/>
        </w:rPr>
        <w:t xml:space="preserve">będzie </w:t>
      </w:r>
      <w:r w:rsidRPr="00822544">
        <w:rPr>
          <w:rFonts w:ascii="Lato" w:hAnsi="Lato"/>
          <w:color w:val="000000"/>
          <w:sz w:val="22"/>
        </w:rPr>
        <w:t>wyłącznie w</w:t>
      </w:r>
      <w:r w:rsidR="00822544">
        <w:rPr>
          <w:rFonts w:ascii="Lato" w:hAnsi="Lato"/>
          <w:color w:val="000000"/>
          <w:sz w:val="22"/>
        </w:rPr>
        <w:t xml:space="preserve"> </w:t>
      </w:r>
      <w:r w:rsidRPr="00822544">
        <w:rPr>
          <w:rFonts w:ascii="Lato" w:hAnsi="Lato"/>
          <w:color w:val="000000"/>
          <w:sz w:val="22"/>
        </w:rPr>
        <w:t>zakresie i</w:t>
      </w:r>
      <w:r w:rsidR="00822544">
        <w:rPr>
          <w:rFonts w:ascii="Lato" w:hAnsi="Lato"/>
          <w:color w:val="000000"/>
          <w:sz w:val="22"/>
        </w:rPr>
        <w:t xml:space="preserve"> </w:t>
      </w:r>
      <w:r w:rsidRPr="00822544">
        <w:rPr>
          <w:rFonts w:ascii="Lato" w:hAnsi="Lato"/>
          <w:color w:val="000000"/>
          <w:sz w:val="22"/>
        </w:rPr>
        <w:t>celu niezbędnym do przeprowadzenia wydarzeń i</w:t>
      </w:r>
      <w:r w:rsidR="00822544">
        <w:rPr>
          <w:rFonts w:ascii="Lato" w:hAnsi="Lato"/>
          <w:color w:val="000000"/>
          <w:sz w:val="22"/>
        </w:rPr>
        <w:t xml:space="preserve"> </w:t>
      </w:r>
      <w:r w:rsidRPr="00822544">
        <w:rPr>
          <w:rFonts w:ascii="Lato" w:hAnsi="Lato"/>
          <w:color w:val="000000"/>
          <w:sz w:val="22"/>
        </w:rPr>
        <w:t>zachowania zasad bezpieczeństwa epidemiologicznego.</w:t>
      </w:r>
    </w:p>
    <w:p w:rsidR="00B3446A" w:rsidRPr="00822544" w:rsidRDefault="00AB2630" w:rsidP="00AB2630">
      <w:pPr>
        <w:pStyle w:val="NormalnyWeb"/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>
        <w:rPr>
          <w:rFonts w:ascii="Lato" w:hAnsi="Lato"/>
          <w:color w:val="000000"/>
          <w:sz w:val="22"/>
        </w:rPr>
        <w:t>D</w:t>
      </w:r>
      <w:r w:rsidR="00B3446A" w:rsidRPr="00822544">
        <w:rPr>
          <w:rFonts w:ascii="Lato" w:hAnsi="Lato"/>
          <w:color w:val="000000"/>
          <w:sz w:val="22"/>
        </w:rPr>
        <w:t xml:space="preserve">ane </w:t>
      </w:r>
      <w:r>
        <w:rPr>
          <w:rFonts w:ascii="Lato" w:hAnsi="Lato"/>
          <w:color w:val="000000"/>
          <w:sz w:val="22"/>
        </w:rPr>
        <w:t xml:space="preserve">osobowe </w:t>
      </w:r>
      <w:r w:rsidR="00B3446A" w:rsidRPr="00822544">
        <w:rPr>
          <w:rFonts w:ascii="Lato" w:hAnsi="Lato"/>
          <w:color w:val="000000"/>
          <w:sz w:val="22"/>
        </w:rPr>
        <w:t>mogą zostać przekazane Głównemu Inspektorowi Sanitarnemu bądź służbom porządkowym. Podane dane w razie potrzeby umożliwią kontakt po zakończeniu wydarzenia i ułatwią służbom sanitarnym dochodzenie epidemiologiczne na wypadek wykrycia, że osoba zakażona brała udział w danym wydarzeniu.</w:t>
      </w:r>
    </w:p>
    <w:p w:rsidR="00822544" w:rsidRDefault="00822544" w:rsidP="00AB2630">
      <w:pPr>
        <w:pStyle w:val="NormalnyWeb"/>
        <w:shd w:val="clear" w:color="auto" w:fill="FFFFFF"/>
        <w:spacing w:line="276" w:lineRule="auto"/>
        <w:textAlignment w:val="baseline"/>
        <w:rPr>
          <w:rStyle w:val="Pogrubienie"/>
          <w:rFonts w:ascii="Lato" w:hAnsi="Lato"/>
          <w:color w:val="000000"/>
          <w:sz w:val="22"/>
          <w:bdr w:val="none" w:sz="0" w:space="0" w:color="auto" w:frame="1"/>
        </w:rPr>
      </w:pPr>
    </w:p>
    <w:p w:rsidR="00B3446A" w:rsidRPr="00822544" w:rsidRDefault="00B3446A" w:rsidP="00AB2630">
      <w:pPr>
        <w:pStyle w:val="NormalnyWeb"/>
        <w:shd w:val="clear" w:color="auto" w:fill="FFFFFF"/>
        <w:spacing w:line="276" w:lineRule="auto"/>
        <w:textAlignment w:val="baseline"/>
        <w:rPr>
          <w:rFonts w:ascii="Lato" w:hAnsi="Lato"/>
          <w:color w:val="000000"/>
          <w:sz w:val="22"/>
        </w:rPr>
      </w:pPr>
      <w:r w:rsidRPr="00822544">
        <w:rPr>
          <w:rStyle w:val="Pogrubienie"/>
          <w:rFonts w:ascii="Lato" w:hAnsi="Lato"/>
          <w:color w:val="000000"/>
          <w:sz w:val="22"/>
          <w:bdr w:val="none" w:sz="0" w:space="0" w:color="auto" w:frame="1"/>
        </w:rPr>
        <w:t>6) Obsługa widza</w:t>
      </w:r>
    </w:p>
    <w:p w:rsidR="00B3446A" w:rsidRPr="00FA1974" w:rsidRDefault="00B3446A" w:rsidP="00FA1974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</w:pPr>
      <w:r w:rsidRPr="00822544"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  <w:t>Wstęp na koncert jest wolny</w:t>
      </w:r>
      <w:r w:rsidR="00822544"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  <w:t>,</w:t>
      </w:r>
      <w:r w:rsidRPr="00822544"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  <w:t xml:space="preserve"> </w:t>
      </w:r>
      <w:r w:rsidR="00822544"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  <w:t>j</w:t>
      </w:r>
      <w:r w:rsidRPr="00822544"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  <w:t xml:space="preserve">ednakże obowiązkowe jest </w:t>
      </w:r>
      <w:r w:rsidR="00822544"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  <w:t xml:space="preserve">wcześniejsze </w:t>
      </w:r>
      <w:r w:rsidRPr="00822544"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  <w:t xml:space="preserve">pobranie </w:t>
      </w:r>
      <w:r w:rsidRPr="00FA1974"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  <w:t xml:space="preserve">wejściówki w portierni budynku, w którym odbywa się wydarzenie. Wejściówki dostępne będą </w:t>
      </w:r>
      <w:r w:rsidR="00AC2D2A"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  <w:t xml:space="preserve">kilka dni </w:t>
      </w:r>
      <w:r w:rsidRPr="00FA1974"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  <w:t>przed wydarzeniem. Jedna osoba może otrzymać maksymalnie 2 wejściówki.</w:t>
      </w:r>
      <w:r w:rsidR="00822544" w:rsidRPr="00FA1974"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  <w:t xml:space="preserve"> Liczba wejściówek jest ograniczona. </w:t>
      </w:r>
    </w:p>
    <w:p w:rsidR="00B3446A" w:rsidRPr="00FA1974" w:rsidRDefault="00822544" w:rsidP="00FA1974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 w:rsidRPr="00FA1974"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  <w:t xml:space="preserve">W celu </w:t>
      </w:r>
      <w:r w:rsidR="00B3446A" w:rsidRPr="00FA1974">
        <w:rPr>
          <w:rFonts w:ascii="Lato" w:hAnsi="Lato"/>
          <w:color w:val="000000"/>
          <w:sz w:val="22"/>
        </w:rPr>
        <w:t>wypełni</w:t>
      </w:r>
      <w:r w:rsidRPr="00FA1974">
        <w:rPr>
          <w:rFonts w:ascii="Lato" w:hAnsi="Lato"/>
          <w:color w:val="000000"/>
          <w:sz w:val="22"/>
        </w:rPr>
        <w:t>enia obowiązkowych procedur</w:t>
      </w:r>
      <w:r w:rsidR="00B3446A" w:rsidRPr="00FA1974">
        <w:rPr>
          <w:rFonts w:ascii="Lato" w:hAnsi="Lato"/>
          <w:color w:val="000000"/>
          <w:sz w:val="22"/>
        </w:rPr>
        <w:t xml:space="preserve"> </w:t>
      </w:r>
      <w:r w:rsidRPr="00FA1974">
        <w:rPr>
          <w:rFonts w:ascii="Lato" w:hAnsi="Lato"/>
          <w:color w:val="000000"/>
          <w:sz w:val="22"/>
        </w:rPr>
        <w:t>należy przybyć</w:t>
      </w:r>
      <w:r w:rsidR="00B3446A" w:rsidRPr="00FA1974">
        <w:rPr>
          <w:rFonts w:ascii="Lato" w:hAnsi="Lato"/>
          <w:color w:val="000000"/>
          <w:sz w:val="22"/>
        </w:rPr>
        <w:t xml:space="preserve"> na miejsce z</w:t>
      </w:r>
      <w:r w:rsidR="00FA1974">
        <w:rPr>
          <w:rFonts w:ascii="Lato" w:hAnsi="Lato"/>
          <w:color w:val="000000"/>
          <w:sz w:val="22"/>
        </w:rPr>
        <w:t xml:space="preserve"> </w:t>
      </w:r>
      <w:r w:rsidR="00B3446A" w:rsidRPr="00FA1974">
        <w:rPr>
          <w:rStyle w:val="Pogrubienie"/>
          <w:rFonts w:ascii="Lato" w:hAnsi="Lato"/>
          <w:b w:val="0"/>
          <w:color w:val="000000"/>
          <w:sz w:val="22"/>
          <w:bdr w:val="none" w:sz="0" w:space="0" w:color="auto" w:frame="1"/>
        </w:rPr>
        <w:t>15 minutowym wyprzedzeniem.</w:t>
      </w:r>
      <w:bookmarkStart w:id="0" w:name="_GoBack"/>
      <w:bookmarkEnd w:id="0"/>
    </w:p>
    <w:p w:rsidR="00B3446A" w:rsidRPr="00FA1974" w:rsidRDefault="00B3446A" w:rsidP="00FA1974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="Lato" w:hAnsi="Lato"/>
          <w:color w:val="000000"/>
          <w:sz w:val="22"/>
        </w:rPr>
      </w:pPr>
      <w:r w:rsidRPr="00FA1974">
        <w:rPr>
          <w:rFonts w:ascii="Lato" w:hAnsi="Lato"/>
          <w:color w:val="000000"/>
          <w:sz w:val="22"/>
        </w:rPr>
        <w:t>Należy stosować się do wskazówek pracowników przy procedurze wejścia i wyjścia publiczności.</w:t>
      </w:r>
    </w:p>
    <w:p w:rsidR="00B3446A" w:rsidRPr="00FA1974" w:rsidRDefault="00B3446A" w:rsidP="00FA1974">
      <w:pPr>
        <w:pStyle w:val="Akapitzlist"/>
        <w:numPr>
          <w:ilvl w:val="0"/>
          <w:numId w:val="2"/>
        </w:numPr>
        <w:spacing w:line="276" w:lineRule="auto"/>
        <w:rPr>
          <w:rFonts w:ascii="Lato" w:hAnsi="Lato"/>
          <w:sz w:val="22"/>
        </w:rPr>
      </w:pPr>
      <w:r w:rsidRPr="00FA1974">
        <w:rPr>
          <w:rFonts w:ascii="Lato" w:hAnsi="Lato"/>
          <w:sz w:val="22"/>
        </w:rPr>
        <w:t>Koncerty odbywają się bez przerwy.</w:t>
      </w:r>
    </w:p>
    <w:p w:rsidR="00822544" w:rsidRPr="00FA1974" w:rsidRDefault="00B3446A" w:rsidP="00FA1974">
      <w:pPr>
        <w:pStyle w:val="Akapitzlist"/>
        <w:numPr>
          <w:ilvl w:val="0"/>
          <w:numId w:val="2"/>
        </w:numPr>
        <w:spacing w:line="276" w:lineRule="auto"/>
        <w:rPr>
          <w:rFonts w:ascii="Lato" w:hAnsi="Lato"/>
          <w:color w:val="000000"/>
          <w:sz w:val="22"/>
          <w:shd w:val="clear" w:color="auto" w:fill="FFFFFF"/>
        </w:rPr>
      </w:pPr>
      <w:r w:rsidRPr="00FA1974">
        <w:rPr>
          <w:rFonts w:ascii="Lato" w:hAnsi="Lato"/>
          <w:color w:val="000000"/>
          <w:sz w:val="22"/>
          <w:shd w:val="clear" w:color="auto" w:fill="FFFFFF"/>
        </w:rPr>
        <w:t>Podczas koncertów obowiązuje zakaz korzystania z telefonów komórkowych, tabletów i innych urządzeń, które mogą przeszkadzać w odbiorze koncertu.</w:t>
      </w:r>
    </w:p>
    <w:p w:rsidR="00B3446A" w:rsidRPr="00FA1974" w:rsidRDefault="00B3446A" w:rsidP="00FA1974">
      <w:pPr>
        <w:pStyle w:val="Akapitzlist"/>
        <w:numPr>
          <w:ilvl w:val="0"/>
          <w:numId w:val="2"/>
        </w:numPr>
        <w:spacing w:line="276" w:lineRule="auto"/>
        <w:rPr>
          <w:rFonts w:ascii="Lato" w:hAnsi="Lato"/>
          <w:color w:val="000000"/>
          <w:sz w:val="22"/>
        </w:rPr>
      </w:pPr>
      <w:r w:rsidRPr="00FA1974">
        <w:rPr>
          <w:rFonts w:ascii="Lato" w:hAnsi="Lato"/>
          <w:color w:val="000000"/>
          <w:sz w:val="22"/>
          <w:shd w:val="clear" w:color="auto" w:fill="FFFFFF"/>
        </w:rPr>
        <w:t>Na widowni obowiązuje zakaz spożywania jakichkolwiek napojów i przekąsek.</w:t>
      </w:r>
    </w:p>
    <w:p w:rsidR="00B3446A" w:rsidRPr="00FA1974" w:rsidRDefault="00B3446A" w:rsidP="00AB2630">
      <w:pPr>
        <w:spacing w:line="276" w:lineRule="auto"/>
        <w:rPr>
          <w:rFonts w:ascii="Lato" w:hAnsi="Lato"/>
        </w:rPr>
      </w:pPr>
    </w:p>
    <w:sectPr w:rsidR="00B3446A" w:rsidRPr="00FA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 Light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41BC"/>
    <w:multiLevelType w:val="multilevel"/>
    <w:tmpl w:val="2558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ahnschrift Light" w:hAnsi="Bahnschrift Ligh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2B701CFF"/>
    <w:multiLevelType w:val="hybridMultilevel"/>
    <w:tmpl w:val="532E7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F0"/>
    <w:rsid w:val="00006E07"/>
    <w:rsid w:val="004170CC"/>
    <w:rsid w:val="004F44F0"/>
    <w:rsid w:val="007B05A9"/>
    <w:rsid w:val="00822544"/>
    <w:rsid w:val="0083633A"/>
    <w:rsid w:val="00AB2630"/>
    <w:rsid w:val="00AC2D2A"/>
    <w:rsid w:val="00B3446A"/>
    <w:rsid w:val="00EE010C"/>
    <w:rsid w:val="00FA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46A"/>
    <w:pPr>
      <w:overflowPunct w:val="0"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3446A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B3446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446A"/>
    <w:pPr>
      <w:overflowPunct/>
    </w:pPr>
    <w:rPr>
      <w:rFonts w:ascii="Times New Roman" w:eastAsiaTheme="minorHAnsi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B3446A"/>
    <w:rPr>
      <w:b/>
      <w:bCs/>
    </w:rPr>
  </w:style>
  <w:style w:type="paragraph" w:styleId="Akapitzlist">
    <w:name w:val="List Paragraph"/>
    <w:basedOn w:val="Normalny"/>
    <w:uiPriority w:val="34"/>
    <w:qFormat/>
    <w:rsid w:val="00FA197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46A"/>
    <w:pPr>
      <w:overflowPunct w:val="0"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3446A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B3446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446A"/>
    <w:pPr>
      <w:overflowPunct/>
    </w:pPr>
    <w:rPr>
      <w:rFonts w:ascii="Times New Roman" w:eastAsiaTheme="minorHAnsi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B3446A"/>
    <w:rPr>
      <w:b/>
      <w:bCs/>
    </w:rPr>
  </w:style>
  <w:style w:type="paragraph" w:styleId="Akapitzlist">
    <w:name w:val="List Paragraph"/>
    <w:basedOn w:val="Normalny"/>
    <w:uiPriority w:val="34"/>
    <w:qFormat/>
    <w:rsid w:val="00FA197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ystyczny@amf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688</Words>
  <Characters>4130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10</cp:revision>
  <dcterms:created xsi:type="dcterms:W3CDTF">2020-09-18T09:57:00Z</dcterms:created>
  <dcterms:modified xsi:type="dcterms:W3CDTF">2020-09-21T09:46:00Z</dcterms:modified>
</cp:coreProperties>
</file>