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38" w:rsidRDefault="00F94238" w:rsidP="00F94238">
      <w:pPr>
        <w:pStyle w:val="Bezodstpw"/>
        <w:rPr>
          <w:rFonts w:ascii="Garamond" w:hAnsi="Garamond"/>
          <w:sz w:val="24"/>
          <w:szCs w:val="24"/>
          <w:lang w:val="en-GB"/>
        </w:rPr>
      </w:pPr>
      <w:bookmarkStart w:id="0" w:name="_GoBack"/>
      <w:bookmarkEnd w:id="0"/>
      <w:r>
        <w:rPr>
          <w:rFonts w:ascii="Garamond" w:hAnsi="Garamond"/>
          <w:sz w:val="24"/>
          <w:szCs w:val="24"/>
          <w:lang w:val="en-US"/>
        </w:rPr>
        <w:t xml:space="preserve">Organ recital </w:t>
      </w:r>
      <w:r>
        <w:rPr>
          <w:rFonts w:ascii="Garamond" w:hAnsi="Garamond"/>
          <w:sz w:val="24"/>
          <w:szCs w:val="24"/>
          <w:lang w:val="en-GB"/>
        </w:rPr>
        <w:t xml:space="preserve">Feliks </w:t>
      </w:r>
      <w:proofErr w:type="spellStart"/>
      <w:r>
        <w:rPr>
          <w:rFonts w:ascii="Garamond" w:hAnsi="Garamond"/>
          <w:sz w:val="24"/>
          <w:szCs w:val="24"/>
          <w:lang w:val="en-GB"/>
        </w:rPr>
        <w:t>Nowowiejski</w:t>
      </w:r>
      <w:proofErr w:type="spellEnd"/>
      <w:r>
        <w:rPr>
          <w:rFonts w:ascii="Garamond" w:hAnsi="Garamond"/>
          <w:sz w:val="24"/>
          <w:szCs w:val="24"/>
          <w:lang w:val="en-GB"/>
        </w:rPr>
        <w:t xml:space="preserve"> Academy of Music in Bydgoszcz</w:t>
      </w:r>
    </w:p>
    <w:p w:rsidR="00F94238" w:rsidRDefault="00FA1F9A" w:rsidP="00F94238">
      <w:pPr>
        <w:pStyle w:val="Bezodstpw"/>
        <w:rPr>
          <w:rFonts w:ascii="Garamond" w:hAnsi="Garamond"/>
          <w:sz w:val="24"/>
          <w:szCs w:val="24"/>
          <w:lang w:val="en-US"/>
        </w:rPr>
      </w:pPr>
      <w:r>
        <w:rPr>
          <w:rFonts w:ascii="Garamond" w:hAnsi="Garamond"/>
          <w:sz w:val="24"/>
          <w:szCs w:val="24"/>
          <w:lang w:val="en-US"/>
        </w:rPr>
        <w:t>December 2019</w:t>
      </w:r>
    </w:p>
    <w:p w:rsidR="00F94238" w:rsidRDefault="00F94238" w:rsidP="00F94238">
      <w:pPr>
        <w:pStyle w:val="Bezodstpw"/>
        <w:rPr>
          <w:rFonts w:ascii="Garamond" w:hAnsi="Garamond"/>
          <w:sz w:val="24"/>
          <w:szCs w:val="24"/>
          <w:lang w:val="en-GB"/>
        </w:rPr>
      </w:pPr>
      <w:r>
        <w:rPr>
          <w:rFonts w:ascii="Garamond" w:hAnsi="Garamond"/>
          <w:sz w:val="24"/>
          <w:szCs w:val="24"/>
          <w:lang w:val="en-GB"/>
        </w:rPr>
        <w:t xml:space="preserve">Jan Vermeire </w:t>
      </w:r>
    </w:p>
    <w:p w:rsidR="00FA1F9A" w:rsidRDefault="00FA1F9A" w:rsidP="00F94238">
      <w:pPr>
        <w:pStyle w:val="Bezodstpw"/>
        <w:rPr>
          <w:rFonts w:ascii="Garamond" w:hAnsi="Garamond"/>
          <w:sz w:val="24"/>
          <w:szCs w:val="24"/>
          <w:lang w:val="en-GB"/>
        </w:rPr>
      </w:pPr>
    </w:p>
    <w:p w:rsidR="00F94238" w:rsidRPr="00F15E2F" w:rsidRDefault="00F94238" w:rsidP="00F94238">
      <w:pPr>
        <w:pStyle w:val="Bezodstpw"/>
        <w:rPr>
          <w:rFonts w:ascii="Garamond" w:hAnsi="Garamond"/>
          <w:sz w:val="24"/>
          <w:szCs w:val="24"/>
          <w:lang w:val="en-GB"/>
        </w:rPr>
      </w:pPr>
      <w:r>
        <w:rPr>
          <w:rFonts w:ascii="Garamond" w:hAnsi="Garamond"/>
          <w:sz w:val="24"/>
          <w:szCs w:val="24"/>
          <w:lang w:val="en-GB"/>
        </w:rPr>
        <w:t xml:space="preserve"> </w:t>
      </w:r>
    </w:p>
    <w:p w:rsidR="00F94238" w:rsidRPr="00F94238" w:rsidRDefault="00FA1F9A" w:rsidP="00F94238">
      <w:pPr>
        <w:pStyle w:val="Bezodstpw"/>
        <w:rPr>
          <w:rFonts w:ascii="Garamond" w:hAnsi="Garamond"/>
          <w:b/>
          <w:sz w:val="28"/>
          <w:szCs w:val="28"/>
          <w:lang w:val="en-US"/>
        </w:rPr>
      </w:pPr>
      <w:r>
        <w:rPr>
          <w:rFonts w:ascii="Garamond" w:hAnsi="Garamond"/>
          <w:b/>
          <w:sz w:val="28"/>
          <w:szCs w:val="28"/>
          <w:lang w:val="en-US"/>
        </w:rPr>
        <w:t>“</w:t>
      </w:r>
      <w:r w:rsidR="00F94238">
        <w:rPr>
          <w:rFonts w:ascii="Garamond" w:hAnsi="Garamond"/>
          <w:b/>
          <w:sz w:val="28"/>
          <w:szCs w:val="28"/>
          <w:lang w:val="en-US"/>
        </w:rPr>
        <w:t>Music for Advent and Christmas</w:t>
      </w:r>
      <w:r>
        <w:rPr>
          <w:rFonts w:ascii="Garamond" w:hAnsi="Garamond"/>
          <w:b/>
          <w:sz w:val="28"/>
          <w:szCs w:val="28"/>
          <w:lang w:val="en-US"/>
        </w:rPr>
        <w:t>”</w:t>
      </w:r>
    </w:p>
    <w:p w:rsidR="00F94238" w:rsidRDefault="00F94238" w:rsidP="00F94238">
      <w:pPr>
        <w:pStyle w:val="Bezodstpw"/>
        <w:rPr>
          <w:rFonts w:ascii="Garamond" w:hAnsi="Garamond"/>
          <w:sz w:val="24"/>
          <w:szCs w:val="24"/>
          <w:lang w:val="en-US"/>
        </w:rPr>
      </w:pPr>
    </w:p>
    <w:p w:rsidR="00F94238" w:rsidRPr="00F15E2F" w:rsidRDefault="0025158A" w:rsidP="00F94238">
      <w:pPr>
        <w:pStyle w:val="Bezodstpw"/>
        <w:rPr>
          <w:rFonts w:ascii="Garamond" w:hAnsi="Garamond"/>
          <w:sz w:val="24"/>
          <w:szCs w:val="24"/>
          <w:lang w:val="de-DE"/>
        </w:rPr>
      </w:pPr>
      <w:r w:rsidRPr="0025158A">
        <w:rPr>
          <w:rFonts w:ascii="Garamond" w:hAnsi="Garamond"/>
          <w:b/>
          <w:sz w:val="24"/>
          <w:szCs w:val="24"/>
          <w:lang w:val="de-DE"/>
        </w:rPr>
        <w:t>Johann Sebastian Bach</w:t>
      </w:r>
      <w:r>
        <w:rPr>
          <w:rFonts w:ascii="Garamond" w:hAnsi="Garamond"/>
          <w:sz w:val="24"/>
          <w:szCs w:val="24"/>
          <w:lang w:val="de-DE"/>
        </w:rPr>
        <w:t xml:space="preserve"> (1685-1750)</w:t>
      </w:r>
    </w:p>
    <w:p w:rsidR="00F94238" w:rsidRDefault="00F94238" w:rsidP="00F94238">
      <w:pPr>
        <w:pStyle w:val="Bezodstpw"/>
        <w:rPr>
          <w:rFonts w:ascii="Garamond" w:hAnsi="Garamond"/>
          <w:sz w:val="24"/>
          <w:szCs w:val="24"/>
          <w:lang w:val="de-DE"/>
        </w:rPr>
      </w:pPr>
      <w:r w:rsidRPr="00F94238">
        <w:rPr>
          <w:rFonts w:ascii="Garamond" w:hAnsi="Garamond"/>
          <w:sz w:val="24"/>
          <w:szCs w:val="24"/>
          <w:lang w:val="de-DE"/>
        </w:rPr>
        <w:t>Nun komm, der Heiden H</w:t>
      </w:r>
      <w:r>
        <w:rPr>
          <w:rFonts w:ascii="Garamond" w:hAnsi="Garamond"/>
          <w:sz w:val="24"/>
          <w:szCs w:val="24"/>
          <w:lang w:val="de-DE"/>
        </w:rPr>
        <w:t>eiland</w:t>
      </w:r>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r>
      <w:r w:rsidR="0025158A">
        <w:rPr>
          <w:rFonts w:ascii="Garamond" w:hAnsi="Garamond"/>
          <w:sz w:val="24"/>
          <w:szCs w:val="24"/>
          <w:lang w:val="de-DE"/>
        </w:rPr>
        <w:t xml:space="preserve"> </w:t>
      </w:r>
    </w:p>
    <w:p w:rsidR="00F94238" w:rsidRPr="00F15E2F" w:rsidRDefault="00F94238" w:rsidP="00F94238">
      <w:pPr>
        <w:pStyle w:val="Bezodstpw"/>
        <w:rPr>
          <w:rFonts w:ascii="Garamond" w:hAnsi="Garamond"/>
          <w:sz w:val="24"/>
          <w:szCs w:val="24"/>
          <w:lang w:val="fr-FR"/>
        </w:rPr>
      </w:pPr>
      <w:r w:rsidRPr="00F15E2F">
        <w:rPr>
          <w:rFonts w:ascii="Garamond" w:hAnsi="Garamond"/>
          <w:sz w:val="24"/>
          <w:szCs w:val="24"/>
          <w:lang w:val="fr-FR"/>
        </w:rPr>
        <w:t>à 2 claviers et pédale</w:t>
      </w:r>
      <w:r w:rsidRPr="00F15E2F">
        <w:rPr>
          <w:rFonts w:ascii="Garamond" w:hAnsi="Garamond"/>
          <w:sz w:val="24"/>
          <w:szCs w:val="24"/>
          <w:lang w:val="fr-FR"/>
        </w:rPr>
        <w:tab/>
      </w:r>
      <w:r w:rsidRPr="00F15E2F">
        <w:rPr>
          <w:rFonts w:ascii="Garamond" w:hAnsi="Garamond"/>
          <w:sz w:val="24"/>
          <w:szCs w:val="24"/>
          <w:lang w:val="fr-FR"/>
        </w:rPr>
        <w:tab/>
      </w:r>
    </w:p>
    <w:p w:rsidR="00F94238" w:rsidRDefault="00F94238" w:rsidP="00F94238">
      <w:pPr>
        <w:pStyle w:val="Bezodstpw"/>
        <w:rPr>
          <w:rFonts w:ascii="Garamond" w:hAnsi="Garamond"/>
          <w:sz w:val="24"/>
          <w:szCs w:val="24"/>
          <w:lang w:val="fr-FR"/>
        </w:rPr>
      </w:pPr>
      <w:r w:rsidRPr="00F15E2F">
        <w:rPr>
          <w:rFonts w:ascii="Garamond" w:hAnsi="Garamond"/>
          <w:sz w:val="24"/>
          <w:szCs w:val="24"/>
          <w:lang w:val="fr-FR"/>
        </w:rPr>
        <w:t>BWV 659</w:t>
      </w:r>
      <w:r w:rsidRPr="00F15E2F">
        <w:rPr>
          <w:rFonts w:ascii="Garamond" w:hAnsi="Garamond"/>
          <w:sz w:val="24"/>
          <w:szCs w:val="24"/>
          <w:lang w:val="fr-FR"/>
        </w:rPr>
        <w:tab/>
      </w:r>
    </w:p>
    <w:p w:rsidR="00304710" w:rsidRDefault="00304710" w:rsidP="00F94238">
      <w:pPr>
        <w:pStyle w:val="Bezodstpw"/>
        <w:rPr>
          <w:rFonts w:ascii="Garamond" w:hAnsi="Garamond"/>
          <w:sz w:val="24"/>
          <w:szCs w:val="24"/>
          <w:lang w:val="fr-FR"/>
        </w:rPr>
      </w:pPr>
    </w:p>
    <w:p w:rsidR="00304710" w:rsidRDefault="00304710" w:rsidP="00F94238">
      <w:pPr>
        <w:pStyle w:val="Bezodstpw"/>
        <w:rPr>
          <w:rFonts w:ascii="Garamond" w:hAnsi="Garamond"/>
          <w:sz w:val="24"/>
          <w:szCs w:val="24"/>
          <w:lang w:val="fr-FR"/>
        </w:rPr>
      </w:pPr>
      <w:r w:rsidRPr="00304710">
        <w:rPr>
          <w:rFonts w:ascii="Garamond" w:hAnsi="Garamond"/>
          <w:b/>
          <w:sz w:val="24"/>
          <w:szCs w:val="24"/>
          <w:lang w:val="fr-FR"/>
        </w:rPr>
        <w:t>Gottfried August Homilius</w:t>
      </w:r>
      <w:r>
        <w:rPr>
          <w:rFonts w:ascii="Garamond" w:hAnsi="Garamond"/>
          <w:sz w:val="24"/>
          <w:szCs w:val="24"/>
          <w:lang w:val="fr-FR"/>
        </w:rPr>
        <w:t xml:space="preserve"> (1714-1785)</w:t>
      </w:r>
    </w:p>
    <w:p w:rsidR="00304710" w:rsidRDefault="00304710" w:rsidP="00F94238">
      <w:pPr>
        <w:pStyle w:val="Bezodstpw"/>
        <w:rPr>
          <w:rFonts w:ascii="Garamond" w:hAnsi="Garamond"/>
          <w:sz w:val="24"/>
          <w:szCs w:val="24"/>
          <w:lang w:val="fr-FR"/>
        </w:rPr>
      </w:pPr>
      <w:r>
        <w:rPr>
          <w:rFonts w:ascii="Garamond" w:hAnsi="Garamond"/>
          <w:sz w:val="24"/>
          <w:szCs w:val="24"/>
          <w:lang w:val="fr-FR"/>
        </w:rPr>
        <w:t>Nun kom der Heyden Heyland</w:t>
      </w:r>
    </w:p>
    <w:p w:rsidR="00FA1F9A" w:rsidRDefault="00FA1F9A" w:rsidP="00F94238">
      <w:pPr>
        <w:pStyle w:val="Bezodstpw"/>
        <w:rPr>
          <w:rFonts w:ascii="Garamond" w:hAnsi="Garamond"/>
          <w:sz w:val="24"/>
          <w:szCs w:val="24"/>
          <w:lang w:val="fr-FR"/>
        </w:rPr>
      </w:pPr>
    </w:p>
    <w:p w:rsidR="00FA1F9A" w:rsidRPr="00FA1F9A" w:rsidRDefault="00FA1F9A" w:rsidP="00F94238">
      <w:pPr>
        <w:pStyle w:val="Bezodstpw"/>
        <w:rPr>
          <w:rFonts w:ascii="Garamond" w:hAnsi="Garamond"/>
          <w:sz w:val="24"/>
          <w:szCs w:val="24"/>
        </w:rPr>
      </w:pPr>
      <w:r w:rsidRPr="00FA1F9A">
        <w:rPr>
          <w:rFonts w:ascii="Garamond" w:hAnsi="Garamond"/>
          <w:b/>
          <w:sz w:val="24"/>
          <w:szCs w:val="24"/>
        </w:rPr>
        <w:t>John Bull</w:t>
      </w:r>
      <w:r w:rsidRPr="00FA1F9A">
        <w:rPr>
          <w:rFonts w:ascii="Garamond" w:hAnsi="Garamond"/>
          <w:sz w:val="24"/>
          <w:szCs w:val="24"/>
        </w:rPr>
        <w:t xml:space="preserve"> </w:t>
      </w:r>
      <w:r>
        <w:rPr>
          <w:rFonts w:ascii="Garamond" w:hAnsi="Garamond"/>
          <w:sz w:val="24"/>
          <w:szCs w:val="24"/>
        </w:rPr>
        <w:t>(1562-1628)</w:t>
      </w:r>
    </w:p>
    <w:p w:rsidR="00FA1F9A" w:rsidRPr="00FA1F9A" w:rsidRDefault="00FA1F9A" w:rsidP="00F94238">
      <w:pPr>
        <w:pStyle w:val="Bezodstpw"/>
        <w:rPr>
          <w:rFonts w:ascii="Garamond" w:hAnsi="Garamond"/>
          <w:sz w:val="24"/>
          <w:szCs w:val="24"/>
        </w:rPr>
      </w:pPr>
      <w:r w:rsidRPr="00FA1F9A">
        <w:rPr>
          <w:rFonts w:ascii="Garamond" w:hAnsi="Garamond"/>
          <w:sz w:val="24"/>
          <w:szCs w:val="24"/>
        </w:rPr>
        <w:t xml:space="preserve">Carol </w:t>
      </w:r>
      <w:r>
        <w:rPr>
          <w:rFonts w:ascii="Garamond" w:hAnsi="Garamond"/>
          <w:sz w:val="24"/>
          <w:szCs w:val="24"/>
        </w:rPr>
        <w:t>“Een kindeken is ons geboren”</w:t>
      </w:r>
    </w:p>
    <w:p w:rsidR="0025158A" w:rsidRPr="00FA1F9A" w:rsidRDefault="0025158A" w:rsidP="00F94238">
      <w:pPr>
        <w:pStyle w:val="Bezodstpw"/>
        <w:rPr>
          <w:rFonts w:ascii="Garamond" w:hAnsi="Garamond"/>
          <w:sz w:val="24"/>
          <w:szCs w:val="24"/>
        </w:rPr>
      </w:pPr>
    </w:p>
    <w:p w:rsidR="0025158A" w:rsidRDefault="0025158A" w:rsidP="0025158A">
      <w:pPr>
        <w:pStyle w:val="Bezodstpw"/>
        <w:rPr>
          <w:rFonts w:ascii="Garamond" w:hAnsi="Garamond"/>
          <w:sz w:val="24"/>
          <w:szCs w:val="24"/>
          <w:lang w:val="de-DE"/>
        </w:rPr>
      </w:pPr>
      <w:r w:rsidRPr="0025158A">
        <w:rPr>
          <w:rFonts w:ascii="Garamond" w:hAnsi="Garamond"/>
          <w:b/>
          <w:sz w:val="24"/>
          <w:szCs w:val="24"/>
          <w:lang w:val="de-DE"/>
        </w:rPr>
        <w:t>Dieterich Buxtehude</w:t>
      </w:r>
      <w:r>
        <w:rPr>
          <w:rFonts w:ascii="Garamond" w:hAnsi="Garamond"/>
          <w:sz w:val="24"/>
          <w:szCs w:val="24"/>
          <w:lang w:val="de-DE"/>
        </w:rPr>
        <w:t xml:space="preserve"> (1637-1707)</w:t>
      </w:r>
    </w:p>
    <w:p w:rsidR="0025158A" w:rsidRDefault="0025158A" w:rsidP="00F94238">
      <w:pPr>
        <w:pStyle w:val="Bezodstpw"/>
        <w:rPr>
          <w:rFonts w:ascii="Garamond" w:hAnsi="Garamond"/>
          <w:sz w:val="24"/>
          <w:szCs w:val="24"/>
          <w:lang w:val="de-DE"/>
        </w:rPr>
      </w:pPr>
      <w:r>
        <w:rPr>
          <w:rFonts w:ascii="Garamond" w:hAnsi="Garamond"/>
          <w:sz w:val="24"/>
          <w:szCs w:val="24"/>
          <w:lang w:val="de-DE"/>
        </w:rPr>
        <w:t>Wie schön leuchtet der Morgenstern</w:t>
      </w:r>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t xml:space="preserve"> </w:t>
      </w:r>
    </w:p>
    <w:p w:rsidR="0025158A" w:rsidRDefault="0025158A" w:rsidP="00F94238">
      <w:pPr>
        <w:pStyle w:val="Bezodstpw"/>
        <w:rPr>
          <w:rFonts w:ascii="Garamond" w:hAnsi="Garamond"/>
          <w:sz w:val="24"/>
          <w:szCs w:val="24"/>
          <w:lang w:val="de-DE"/>
        </w:rPr>
      </w:pPr>
      <w:r>
        <w:rPr>
          <w:rFonts w:ascii="Garamond" w:hAnsi="Garamond"/>
          <w:sz w:val="24"/>
          <w:szCs w:val="24"/>
          <w:lang w:val="de-DE"/>
        </w:rPr>
        <w:t xml:space="preserve">In </w:t>
      </w:r>
      <w:proofErr w:type="spellStart"/>
      <w:r>
        <w:rPr>
          <w:rFonts w:ascii="Garamond" w:hAnsi="Garamond"/>
          <w:sz w:val="24"/>
          <w:szCs w:val="24"/>
          <w:lang w:val="de-DE"/>
        </w:rPr>
        <w:t>dulci</w:t>
      </w:r>
      <w:proofErr w:type="spellEnd"/>
      <w:r>
        <w:rPr>
          <w:rFonts w:ascii="Garamond" w:hAnsi="Garamond"/>
          <w:sz w:val="24"/>
          <w:szCs w:val="24"/>
          <w:lang w:val="de-DE"/>
        </w:rPr>
        <w:t xml:space="preserve"> </w:t>
      </w:r>
      <w:proofErr w:type="spellStart"/>
      <w:r>
        <w:rPr>
          <w:rFonts w:ascii="Garamond" w:hAnsi="Garamond"/>
          <w:sz w:val="24"/>
          <w:szCs w:val="24"/>
          <w:lang w:val="de-DE"/>
        </w:rPr>
        <w:t>jubilo</w:t>
      </w:r>
      <w:proofErr w:type="spellEnd"/>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r>
      <w:r>
        <w:rPr>
          <w:rFonts w:ascii="Garamond" w:hAnsi="Garamond"/>
          <w:sz w:val="24"/>
          <w:szCs w:val="24"/>
          <w:lang w:val="de-DE"/>
        </w:rPr>
        <w:tab/>
      </w:r>
    </w:p>
    <w:p w:rsidR="0025158A" w:rsidRDefault="0025158A" w:rsidP="00F94238">
      <w:pPr>
        <w:pStyle w:val="Bezodstpw"/>
        <w:rPr>
          <w:rFonts w:ascii="Garamond" w:hAnsi="Garamond"/>
          <w:sz w:val="24"/>
          <w:szCs w:val="24"/>
          <w:lang w:val="de-DE"/>
        </w:rPr>
      </w:pPr>
    </w:p>
    <w:p w:rsidR="0025158A" w:rsidRPr="0025158A" w:rsidRDefault="0025158A" w:rsidP="00F94238">
      <w:pPr>
        <w:pStyle w:val="Bezodstpw"/>
        <w:rPr>
          <w:rFonts w:ascii="Garamond" w:hAnsi="Garamond"/>
          <w:sz w:val="24"/>
          <w:szCs w:val="24"/>
          <w:lang w:val="de-DE"/>
        </w:rPr>
      </w:pPr>
      <w:r w:rsidRPr="0025158A">
        <w:rPr>
          <w:rFonts w:ascii="Garamond" w:hAnsi="Garamond"/>
          <w:b/>
          <w:sz w:val="24"/>
          <w:szCs w:val="24"/>
          <w:lang w:val="de-DE"/>
        </w:rPr>
        <w:t xml:space="preserve">Franz Xaver Anton </w:t>
      </w:r>
      <w:proofErr w:type="spellStart"/>
      <w:r w:rsidRPr="0025158A">
        <w:rPr>
          <w:rFonts w:ascii="Garamond" w:hAnsi="Garamond"/>
          <w:b/>
          <w:sz w:val="24"/>
          <w:szCs w:val="24"/>
          <w:lang w:val="de-DE"/>
        </w:rPr>
        <w:t>Murschhauser</w:t>
      </w:r>
      <w:proofErr w:type="spellEnd"/>
      <w:r>
        <w:rPr>
          <w:rFonts w:ascii="Garamond" w:hAnsi="Garamond"/>
          <w:b/>
          <w:sz w:val="24"/>
          <w:szCs w:val="24"/>
          <w:lang w:val="de-DE"/>
        </w:rPr>
        <w:t xml:space="preserve"> </w:t>
      </w:r>
      <w:r>
        <w:rPr>
          <w:rFonts w:ascii="Garamond" w:hAnsi="Garamond"/>
          <w:sz w:val="24"/>
          <w:szCs w:val="24"/>
          <w:lang w:val="de-DE"/>
        </w:rPr>
        <w:t>(1663-1738)</w:t>
      </w:r>
    </w:p>
    <w:p w:rsidR="0025158A" w:rsidRPr="00304710" w:rsidRDefault="00FA1F9A" w:rsidP="00F94238">
      <w:pPr>
        <w:pStyle w:val="Bezodstpw"/>
        <w:rPr>
          <w:rFonts w:ascii="Garamond" w:hAnsi="Garamond"/>
          <w:sz w:val="24"/>
          <w:szCs w:val="24"/>
          <w:lang w:val="de-DE"/>
        </w:rPr>
      </w:pPr>
      <w:proofErr w:type="spellStart"/>
      <w:r w:rsidRPr="00304710">
        <w:rPr>
          <w:rFonts w:ascii="Garamond" w:hAnsi="Garamond"/>
          <w:sz w:val="24"/>
          <w:szCs w:val="24"/>
          <w:lang w:val="de-DE"/>
        </w:rPr>
        <w:t>Variationes</w:t>
      </w:r>
      <w:proofErr w:type="spellEnd"/>
      <w:r w:rsidRPr="00304710">
        <w:rPr>
          <w:rFonts w:ascii="Garamond" w:hAnsi="Garamond"/>
          <w:sz w:val="24"/>
          <w:szCs w:val="24"/>
          <w:lang w:val="de-DE"/>
        </w:rPr>
        <w:t xml:space="preserve"> </w:t>
      </w:r>
      <w:proofErr w:type="spellStart"/>
      <w:r w:rsidRPr="00304710">
        <w:rPr>
          <w:rFonts w:ascii="Garamond" w:hAnsi="Garamond"/>
          <w:sz w:val="24"/>
          <w:szCs w:val="24"/>
          <w:lang w:val="de-DE"/>
        </w:rPr>
        <w:t>super</w:t>
      </w:r>
      <w:proofErr w:type="spellEnd"/>
      <w:r w:rsidRPr="00304710">
        <w:rPr>
          <w:rFonts w:ascii="Garamond" w:hAnsi="Garamond"/>
          <w:sz w:val="24"/>
          <w:szCs w:val="24"/>
          <w:lang w:val="de-DE"/>
        </w:rPr>
        <w:t xml:space="preserve"> </w:t>
      </w:r>
      <w:proofErr w:type="spellStart"/>
      <w:r w:rsidRPr="00304710">
        <w:rPr>
          <w:rFonts w:ascii="Garamond" w:hAnsi="Garamond"/>
          <w:sz w:val="24"/>
          <w:szCs w:val="24"/>
          <w:lang w:val="de-DE"/>
        </w:rPr>
        <w:t>Cantilenam</w:t>
      </w:r>
      <w:proofErr w:type="spellEnd"/>
      <w:r w:rsidRPr="00304710">
        <w:rPr>
          <w:rFonts w:ascii="Garamond" w:hAnsi="Garamond"/>
          <w:sz w:val="24"/>
          <w:szCs w:val="24"/>
          <w:lang w:val="de-DE"/>
        </w:rPr>
        <w:t xml:space="preserve"> “</w:t>
      </w:r>
      <w:proofErr w:type="spellStart"/>
      <w:r w:rsidR="0025158A" w:rsidRPr="00304710">
        <w:rPr>
          <w:rFonts w:ascii="Garamond" w:hAnsi="Garamond"/>
          <w:sz w:val="24"/>
          <w:szCs w:val="24"/>
          <w:lang w:val="de-DE"/>
        </w:rPr>
        <w:t>Gegrü</w:t>
      </w:r>
      <w:proofErr w:type="spellEnd"/>
      <w:r w:rsidR="0025158A">
        <w:rPr>
          <w:rFonts w:ascii="Garamond" w:hAnsi="Garamond"/>
          <w:sz w:val="24"/>
          <w:szCs w:val="24"/>
          <w:lang w:val="de-DE"/>
        </w:rPr>
        <w:t>β</w:t>
      </w:r>
      <w:r w:rsidRPr="00304710">
        <w:rPr>
          <w:rFonts w:ascii="Garamond" w:hAnsi="Garamond"/>
          <w:sz w:val="24"/>
          <w:szCs w:val="24"/>
          <w:lang w:val="de-DE"/>
        </w:rPr>
        <w:t xml:space="preserve">t </w:t>
      </w:r>
      <w:proofErr w:type="spellStart"/>
      <w:r w:rsidRPr="00304710">
        <w:rPr>
          <w:rFonts w:ascii="Garamond" w:hAnsi="Garamond"/>
          <w:sz w:val="24"/>
          <w:szCs w:val="24"/>
          <w:lang w:val="de-DE"/>
        </w:rPr>
        <w:t>seyst</w:t>
      </w:r>
      <w:proofErr w:type="spellEnd"/>
      <w:r w:rsidRPr="00304710">
        <w:rPr>
          <w:rFonts w:ascii="Garamond" w:hAnsi="Garamond"/>
          <w:sz w:val="24"/>
          <w:szCs w:val="24"/>
          <w:lang w:val="de-DE"/>
        </w:rPr>
        <w:t xml:space="preserve"> du, o </w:t>
      </w:r>
      <w:proofErr w:type="spellStart"/>
      <w:r w:rsidRPr="00304710">
        <w:rPr>
          <w:rFonts w:ascii="Garamond" w:hAnsi="Garamond"/>
          <w:sz w:val="24"/>
          <w:szCs w:val="24"/>
          <w:lang w:val="de-DE"/>
        </w:rPr>
        <w:t>Jesulein</w:t>
      </w:r>
      <w:proofErr w:type="spellEnd"/>
      <w:r w:rsidRPr="00304710">
        <w:rPr>
          <w:rFonts w:ascii="Garamond" w:hAnsi="Garamond"/>
          <w:sz w:val="24"/>
          <w:szCs w:val="24"/>
          <w:lang w:val="de-DE"/>
        </w:rPr>
        <w:t>”</w:t>
      </w:r>
    </w:p>
    <w:p w:rsidR="00F94238" w:rsidRPr="00304710" w:rsidRDefault="00F94238" w:rsidP="00F94238">
      <w:pPr>
        <w:pStyle w:val="Bezodstpw"/>
        <w:rPr>
          <w:rFonts w:ascii="Garamond" w:hAnsi="Garamond"/>
          <w:sz w:val="24"/>
          <w:szCs w:val="24"/>
          <w:lang w:val="de-DE"/>
        </w:rPr>
      </w:pPr>
    </w:p>
    <w:p w:rsidR="0025158A" w:rsidRDefault="0025158A" w:rsidP="00F94238">
      <w:pPr>
        <w:pStyle w:val="Bezodstpw"/>
        <w:rPr>
          <w:rFonts w:ascii="Garamond" w:hAnsi="Garamond"/>
          <w:sz w:val="24"/>
          <w:szCs w:val="24"/>
          <w:lang w:val="fr-FR"/>
        </w:rPr>
      </w:pPr>
      <w:r w:rsidRPr="0025158A">
        <w:rPr>
          <w:rFonts w:ascii="Garamond" w:hAnsi="Garamond"/>
          <w:b/>
          <w:sz w:val="24"/>
          <w:szCs w:val="24"/>
          <w:lang w:val="fr-FR"/>
        </w:rPr>
        <w:t>Jean-François Dandrieu</w:t>
      </w:r>
      <w:r>
        <w:rPr>
          <w:rFonts w:ascii="Garamond" w:hAnsi="Garamond"/>
          <w:sz w:val="24"/>
          <w:szCs w:val="24"/>
          <w:lang w:val="fr-FR"/>
        </w:rPr>
        <w:t xml:space="preserve"> (1682-1738)</w:t>
      </w:r>
    </w:p>
    <w:p w:rsidR="00F94238" w:rsidRDefault="00F94238" w:rsidP="00F94238">
      <w:pPr>
        <w:pStyle w:val="Bezodstpw"/>
        <w:rPr>
          <w:rFonts w:ascii="Garamond" w:hAnsi="Garamond"/>
          <w:sz w:val="24"/>
          <w:szCs w:val="24"/>
          <w:lang w:val="fr-FR"/>
        </w:rPr>
      </w:pPr>
      <w:r w:rsidRPr="00F94238">
        <w:rPr>
          <w:rFonts w:ascii="Garamond" w:hAnsi="Garamond"/>
          <w:sz w:val="24"/>
          <w:szCs w:val="24"/>
          <w:lang w:val="fr-FR"/>
        </w:rPr>
        <w:t>Quand le Sauveur Jésus-Christ</w:t>
      </w:r>
      <w:r w:rsidRPr="00F94238">
        <w:rPr>
          <w:rFonts w:ascii="Garamond" w:hAnsi="Garamond"/>
          <w:sz w:val="24"/>
          <w:szCs w:val="24"/>
          <w:lang w:val="fr-FR"/>
        </w:rPr>
        <w:tab/>
      </w:r>
      <w:r>
        <w:rPr>
          <w:rFonts w:ascii="Garamond" w:hAnsi="Garamond"/>
          <w:sz w:val="24"/>
          <w:szCs w:val="24"/>
          <w:lang w:val="fr-FR"/>
        </w:rPr>
        <w:tab/>
      </w:r>
      <w:r>
        <w:rPr>
          <w:rFonts w:ascii="Garamond" w:hAnsi="Garamond"/>
          <w:sz w:val="24"/>
          <w:szCs w:val="24"/>
          <w:lang w:val="fr-FR"/>
        </w:rPr>
        <w:tab/>
      </w:r>
      <w:r w:rsidR="0025158A">
        <w:rPr>
          <w:rFonts w:ascii="Garamond" w:hAnsi="Garamond"/>
          <w:sz w:val="24"/>
          <w:szCs w:val="24"/>
          <w:lang w:val="fr-FR"/>
        </w:rPr>
        <w:t xml:space="preserve"> </w:t>
      </w:r>
    </w:p>
    <w:p w:rsidR="00F94238" w:rsidRDefault="00F94238" w:rsidP="00F94238">
      <w:pPr>
        <w:pStyle w:val="Bezodstpw"/>
        <w:rPr>
          <w:rFonts w:ascii="Garamond" w:hAnsi="Garamond"/>
          <w:sz w:val="24"/>
          <w:szCs w:val="24"/>
          <w:lang w:val="fr-FR"/>
        </w:rPr>
      </w:pPr>
    </w:p>
    <w:p w:rsidR="0025158A" w:rsidRDefault="0025158A" w:rsidP="00F94238">
      <w:pPr>
        <w:pStyle w:val="Bezodstpw"/>
        <w:rPr>
          <w:rFonts w:ascii="Garamond" w:hAnsi="Garamond"/>
          <w:sz w:val="24"/>
          <w:szCs w:val="24"/>
          <w:lang w:val="it-IT"/>
        </w:rPr>
      </w:pPr>
      <w:r w:rsidRPr="0025158A">
        <w:rPr>
          <w:rFonts w:ascii="Garamond" w:hAnsi="Garamond"/>
          <w:b/>
          <w:sz w:val="24"/>
          <w:szCs w:val="24"/>
          <w:lang w:val="it-IT"/>
        </w:rPr>
        <w:t>Johann Sebastian Bach</w:t>
      </w:r>
      <w:r w:rsidRPr="00F94238">
        <w:rPr>
          <w:rFonts w:ascii="Garamond" w:hAnsi="Garamond"/>
          <w:sz w:val="24"/>
          <w:szCs w:val="24"/>
          <w:lang w:val="it-IT"/>
        </w:rPr>
        <w:t xml:space="preserve"> (1685-1750)</w:t>
      </w:r>
    </w:p>
    <w:p w:rsidR="00F94238" w:rsidRPr="00F94238" w:rsidRDefault="00F94238" w:rsidP="00F94238">
      <w:pPr>
        <w:pStyle w:val="Bezodstpw"/>
        <w:rPr>
          <w:rFonts w:ascii="Garamond" w:hAnsi="Garamond"/>
          <w:sz w:val="24"/>
          <w:szCs w:val="24"/>
          <w:lang w:val="it-IT"/>
        </w:rPr>
      </w:pPr>
      <w:r w:rsidRPr="00F94238">
        <w:rPr>
          <w:rFonts w:ascii="Garamond" w:hAnsi="Garamond"/>
          <w:sz w:val="24"/>
          <w:szCs w:val="24"/>
          <w:lang w:val="it-IT"/>
        </w:rPr>
        <w:t>Pastorella</w:t>
      </w:r>
      <w:r w:rsidRPr="00F94238">
        <w:rPr>
          <w:rFonts w:ascii="Garamond" w:hAnsi="Garamond"/>
          <w:sz w:val="24"/>
          <w:szCs w:val="24"/>
          <w:lang w:val="it-IT"/>
        </w:rPr>
        <w:tab/>
      </w:r>
      <w:r w:rsidRPr="00F94238">
        <w:rPr>
          <w:rFonts w:ascii="Garamond" w:hAnsi="Garamond"/>
          <w:sz w:val="24"/>
          <w:szCs w:val="24"/>
          <w:lang w:val="it-IT"/>
        </w:rPr>
        <w:tab/>
      </w:r>
      <w:r w:rsidRPr="00F94238">
        <w:rPr>
          <w:rFonts w:ascii="Garamond" w:hAnsi="Garamond"/>
          <w:sz w:val="24"/>
          <w:szCs w:val="24"/>
          <w:lang w:val="it-IT"/>
        </w:rPr>
        <w:tab/>
      </w:r>
      <w:r w:rsidRPr="00F94238">
        <w:rPr>
          <w:rFonts w:ascii="Garamond" w:hAnsi="Garamond"/>
          <w:sz w:val="24"/>
          <w:szCs w:val="24"/>
          <w:lang w:val="it-IT"/>
        </w:rPr>
        <w:tab/>
      </w:r>
      <w:r w:rsidRPr="00F94238">
        <w:rPr>
          <w:rFonts w:ascii="Garamond" w:hAnsi="Garamond"/>
          <w:sz w:val="24"/>
          <w:szCs w:val="24"/>
          <w:lang w:val="it-IT"/>
        </w:rPr>
        <w:tab/>
      </w:r>
      <w:r w:rsidRPr="00F94238">
        <w:rPr>
          <w:rFonts w:ascii="Garamond" w:hAnsi="Garamond"/>
          <w:sz w:val="24"/>
          <w:szCs w:val="24"/>
          <w:lang w:val="it-IT"/>
        </w:rPr>
        <w:tab/>
      </w:r>
      <w:r w:rsidR="0025158A">
        <w:rPr>
          <w:rFonts w:ascii="Garamond" w:hAnsi="Garamond"/>
          <w:sz w:val="24"/>
          <w:szCs w:val="24"/>
          <w:lang w:val="it-IT"/>
        </w:rPr>
        <w:t xml:space="preserve"> </w:t>
      </w:r>
    </w:p>
    <w:p w:rsidR="00F94238" w:rsidRPr="00F94238" w:rsidRDefault="00F94238" w:rsidP="00F94238">
      <w:pPr>
        <w:pStyle w:val="Bezodstpw"/>
        <w:rPr>
          <w:rFonts w:ascii="Garamond" w:hAnsi="Garamond"/>
          <w:sz w:val="24"/>
          <w:szCs w:val="24"/>
          <w:lang w:val="it-IT"/>
        </w:rPr>
      </w:pPr>
      <w:r w:rsidRPr="00F94238">
        <w:rPr>
          <w:rFonts w:ascii="Garamond" w:hAnsi="Garamond"/>
          <w:sz w:val="24"/>
          <w:szCs w:val="24"/>
          <w:lang w:val="it-IT"/>
        </w:rPr>
        <w:t>BWV 590</w:t>
      </w:r>
    </w:p>
    <w:p w:rsidR="00F94238" w:rsidRPr="00F94238" w:rsidRDefault="00F94238" w:rsidP="00F94238">
      <w:pPr>
        <w:pStyle w:val="Bezodstpw"/>
        <w:rPr>
          <w:rFonts w:ascii="Garamond" w:hAnsi="Garamond"/>
          <w:sz w:val="24"/>
          <w:szCs w:val="24"/>
          <w:lang w:val="it-IT"/>
        </w:rPr>
      </w:pPr>
      <w:r w:rsidRPr="00F94238">
        <w:rPr>
          <w:rFonts w:ascii="Garamond" w:hAnsi="Garamond"/>
          <w:sz w:val="24"/>
          <w:szCs w:val="24"/>
          <w:lang w:val="it-IT"/>
        </w:rPr>
        <w:t xml:space="preserve"> </w:t>
      </w:r>
    </w:p>
    <w:p w:rsidR="0025158A" w:rsidRDefault="0025158A" w:rsidP="00F94238">
      <w:pPr>
        <w:pStyle w:val="Bezodstpw"/>
        <w:rPr>
          <w:rFonts w:ascii="Garamond" w:hAnsi="Garamond"/>
          <w:sz w:val="24"/>
          <w:szCs w:val="24"/>
          <w:lang w:val="fr-FR"/>
        </w:rPr>
      </w:pPr>
      <w:r w:rsidRPr="0025158A">
        <w:rPr>
          <w:rFonts w:ascii="Garamond" w:hAnsi="Garamond"/>
          <w:b/>
          <w:sz w:val="24"/>
          <w:szCs w:val="24"/>
          <w:lang w:val="fr-FR"/>
        </w:rPr>
        <w:t>Michel Corrette</w:t>
      </w:r>
      <w:r>
        <w:rPr>
          <w:rFonts w:ascii="Garamond" w:hAnsi="Garamond"/>
          <w:sz w:val="24"/>
          <w:szCs w:val="24"/>
          <w:lang w:val="fr-FR"/>
        </w:rPr>
        <w:t xml:space="preserve"> (1707-1795)</w:t>
      </w:r>
    </w:p>
    <w:p w:rsidR="00F94238" w:rsidRDefault="00F94238" w:rsidP="00F94238">
      <w:pPr>
        <w:pStyle w:val="Bezodstpw"/>
        <w:rPr>
          <w:rFonts w:ascii="Garamond" w:hAnsi="Garamond"/>
          <w:sz w:val="24"/>
          <w:szCs w:val="24"/>
          <w:lang w:val="fr-FR"/>
        </w:rPr>
      </w:pPr>
      <w:r w:rsidRPr="00F94238">
        <w:rPr>
          <w:rFonts w:ascii="Garamond" w:hAnsi="Garamond"/>
          <w:sz w:val="24"/>
          <w:szCs w:val="24"/>
          <w:lang w:val="fr-FR"/>
        </w:rPr>
        <w:t>Où s’ent vont ces gays bergers</w:t>
      </w:r>
      <w:r w:rsidRPr="00F94238">
        <w:rPr>
          <w:rFonts w:ascii="Garamond" w:hAnsi="Garamond"/>
          <w:sz w:val="24"/>
          <w:szCs w:val="24"/>
          <w:lang w:val="fr-FR"/>
        </w:rPr>
        <w:tab/>
      </w:r>
      <w:r>
        <w:rPr>
          <w:rFonts w:ascii="Garamond" w:hAnsi="Garamond"/>
          <w:sz w:val="24"/>
          <w:szCs w:val="24"/>
          <w:lang w:val="fr-FR"/>
        </w:rPr>
        <w:tab/>
      </w:r>
      <w:r>
        <w:rPr>
          <w:rFonts w:ascii="Garamond" w:hAnsi="Garamond"/>
          <w:sz w:val="24"/>
          <w:szCs w:val="24"/>
          <w:lang w:val="fr-FR"/>
        </w:rPr>
        <w:tab/>
      </w:r>
      <w:r>
        <w:rPr>
          <w:rFonts w:ascii="Garamond" w:hAnsi="Garamond"/>
          <w:sz w:val="24"/>
          <w:szCs w:val="24"/>
          <w:lang w:val="fr-FR"/>
        </w:rPr>
        <w:tab/>
      </w:r>
      <w:r w:rsidR="0025158A">
        <w:rPr>
          <w:rFonts w:ascii="Garamond" w:hAnsi="Garamond"/>
          <w:sz w:val="24"/>
          <w:szCs w:val="24"/>
          <w:lang w:val="fr-FR"/>
        </w:rPr>
        <w:t xml:space="preserve"> </w:t>
      </w:r>
    </w:p>
    <w:p w:rsidR="0025158A" w:rsidRDefault="0025158A" w:rsidP="00F94238">
      <w:pPr>
        <w:pStyle w:val="Bezodstpw"/>
        <w:rPr>
          <w:rFonts w:ascii="Garamond" w:hAnsi="Garamond"/>
          <w:sz w:val="24"/>
          <w:szCs w:val="24"/>
          <w:lang w:val="fr-FR"/>
        </w:rPr>
      </w:pPr>
    </w:p>
    <w:p w:rsidR="0025158A" w:rsidRDefault="0025158A" w:rsidP="00F94238">
      <w:pPr>
        <w:pStyle w:val="Bezodstpw"/>
        <w:rPr>
          <w:rFonts w:ascii="Garamond" w:hAnsi="Garamond"/>
          <w:sz w:val="24"/>
          <w:szCs w:val="24"/>
          <w:lang w:val="fr-FR"/>
        </w:rPr>
      </w:pPr>
      <w:r w:rsidRPr="0025158A">
        <w:rPr>
          <w:rFonts w:ascii="Garamond" w:hAnsi="Garamond"/>
          <w:b/>
          <w:sz w:val="24"/>
          <w:szCs w:val="24"/>
          <w:lang w:val="fr-FR"/>
        </w:rPr>
        <w:t>Claude Balbastre</w:t>
      </w:r>
      <w:r>
        <w:rPr>
          <w:rFonts w:ascii="Garamond" w:hAnsi="Garamond"/>
          <w:sz w:val="24"/>
          <w:szCs w:val="24"/>
          <w:lang w:val="fr-FR"/>
        </w:rPr>
        <w:t xml:space="preserve"> (1724-1799)</w:t>
      </w:r>
    </w:p>
    <w:p w:rsidR="0025158A" w:rsidRPr="00F94238" w:rsidRDefault="0025158A" w:rsidP="00F94238">
      <w:pPr>
        <w:pStyle w:val="Bezodstpw"/>
        <w:rPr>
          <w:rFonts w:ascii="Garamond" w:hAnsi="Garamond"/>
          <w:sz w:val="24"/>
          <w:szCs w:val="24"/>
          <w:lang w:val="fr-FR"/>
        </w:rPr>
      </w:pPr>
      <w:r>
        <w:rPr>
          <w:rFonts w:ascii="Garamond" w:hAnsi="Garamond"/>
          <w:sz w:val="24"/>
          <w:szCs w:val="24"/>
          <w:lang w:val="fr-FR"/>
        </w:rPr>
        <w:t>Tous les Bourgeois de Châtres</w:t>
      </w:r>
      <w:r>
        <w:rPr>
          <w:rFonts w:ascii="Garamond" w:hAnsi="Garamond"/>
          <w:sz w:val="24"/>
          <w:szCs w:val="24"/>
          <w:lang w:val="fr-FR"/>
        </w:rPr>
        <w:tab/>
      </w:r>
      <w:r>
        <w:rPr>
          <w:rFonts w:ascii="Garamond" w:hAnsi="Garamond"/>
          <w:sz w:val="24"/>
          <w:szCs w:val="24"/>
          <w:lang w:val="fr-FR"/>
        </w:rPr>
        <w:tab/>
      </w:r>
      <w:r>
        <w:rPr>
          <w:rFonts w:ascii="Garamond" w:hAnsi="Garamond"/>
          <w:sz w:val="24"/>
          <w:szCs w:val="24"/>
          <w:lang w:val="fr-FR"/>
        </w:rPr>
        <w:tab/>
      </w:r>
      <w:r>
        <w:rPr>
          <w:rFonts w:ascii="Garamond" w:hAnsi="Garamond"/>
          <w:sz w:val="24"/>
          <w:szCs w:val="24"/>
          <w:lang w:val="fr-FR"/>
        </w:rPr>
        <w:tab/>
      </w:r>
    </w:p>
    <w:p w:rsidR="00F94238" w:rsidRPr="00F94238" w:rsidRDefault="00F94238" w:rsidP="00F94238">
      <w:pPr>
        <w:pStyle w:val="Bezodstpw"/>
        <w:rPr>
          <w:rFonts w:ascii="Garamond" w:hAnsi="Garamond"/>
          <w:sz w:val="24"/>
          <w:szCs w:val="24"/>
          <w:lang w:val="fr-FR"/>
        </w:rPr>
      </w:pPr>
    </w:p>
    <w:p w:rsidR="00F94238" w:rsidRDefault="00F94238"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Default="00FA1F9A" w:rsidP="00F94238">
      <w:pPr>
        <w:pStyle w:val="Bezodstpw"/>
        <w:rPr>
          <w:rFonts w:ascii="Garamond" w:hAnsi="Garamond"/>
          <w:sz w:val="24"/>
          <w:szCs w:val="24"/>
          <w:lang w:val="fr-FR"/>
        </w:rPr>
      </w:pPr>
    </w:p>
    <w:p w:rsidR="00FA1F9A" w:rsidRPr="00F94238" w:rsidRDefault="00FA1F9A" w:rsidP="00F94238">
      <w:pPr>
        <w:pStyle w:val="Bezodstpw"/>
        <w:rPr>
          <w:rFonts w:ascii="Garamond" w:hAnsi="Garamond"/>
          <w:sz w:val="24"/>
          <w:szCs w:val="24"/>
          <w:lang w:val="fr-FR"/>
        </w:rPr>
      </w:pPr>
    </w:p>
    <w:p w:rsidR="00F15E2F" w:rsidRDefault="00F15E2F" w:rsidP="00F15E2F">
      <w:pPr>
        <w:spacing w:after="0" w:line="240" w:lineRule="auto"/>
        <w:rPr>
          <w:rFonts w:ascii="Garamond" w:eastAsia="Times New Roman" w:hAnsi="Garamond" w:cs="Times New Roman"/>
          <w:sz w:val="24"/>
          <w:szCs w:val="24"/>
          <w:lang w:val="en-US" w:eastAsia="nl-BE"/>
        </w:rPr>
      </w:pPr>
      <w:r>
        <w:rPr>
          <w:rFonts w:ascii="Garamond" w:eastAsia="Times New Roman" w:hAnsi="Garamond" w:cs="Times New Roman"/>
          <w:b/>
          <w:bCs/>
          <w:sz w:val="24"/>
          <w:szCs w:val="24"/>
          <w:lang w:val="en-GB" w:eastAsia="nl-BE"/>
        </w:rPr>
        <w:t>Jan Vermeire</w:t>
      </w:r>
      <w:r>
        <w:rPr>
          <w:rFonts w:ascii="Garamond" w:eastAsia="Times New Roman" w:hAnsi="Garamond" w:cs="Times New Roman"/>
          <w:sz w:val="24"/>
          <w:szCs w:val="24"/>
          <w:lang w:val="en-GB" w:eastAsia="nl-BE"/>
        </w:rPr>
        <w:t xml:space="preserve"> (° May 1968) received his early musical training on the organ with Robert </w:t>
      </w:r>
      <w:proofErr w:type="spellStart"/>
      <w:r>
        <w:rPr>
          <w:rFonts w:ascii="Garamond" w:eastAsia="Times New Roman" w:hAnsi="Garamond" w:cs="Times New Roman"/>
          <w:sz w:val="24"/>
          <w:szCs w:val="24"/>
          <w:lang w:val="en-GB" w:eastAsia="nl-BE"/>
        </w:rPr>
        <w:t>Deleersnyder</w:t>
      </w:r>
      <w:proofErr w:type="spellEnd"/>
      <w:r>
        <w:rPr>
          <w:rFonts w:ascii="Garamond" w:eastAsia="Times New Roman" w:hAnsi="Garamond" w:cs="Times New Roman"/>
          <w:sz w:val="24"/>
          <w:szCs w:val="24"/>
          <w:lang w:val="en-GB" w:eastAsia="nl-BE"/>
        </w:rPr>
        <w:t xml:space="preserve"> at the Music Academy of </w:t>
      </w:r>
      <w:proofErr w:type="spellStart"/>
      <w:r>
        <w:rPr>
          <w:rFonts w:ascii="Garamond" w:eastAsia="Times New Roman" w:hAnsi="Garamond" w:cs="Times New Roman"/>
          <w:sz w:val="24"/>
          <w:szCs w:val="24"/>
          <w:lang w:val="en-GB" w:eastAsia="nl-BE"/>
        </w:rPr>
        <w:t>Veurne</w:t>
      </w:r>
      <w:proofErr w:type="spellEnd"/>
      <w:r>
        <w:rPr>
          <w:rFonts w:ascii="Garamond" w:eastAsia="Times New Roman" w:hAnsi="Garamond" w:cs="Times New Roman"/>
          <w:sz w:val="24"/>
          <w:szCs w:val="24"/>
          <w:lang w:val="en-GB" w:eastAsia="nl-BE"/>
        </w:rPr>
        <w:t xml:space="preserve">. He continued studying at the Royal Conservatoire in Brussels with Professor Hubert </w:t>
      </w:r>
      <w:proofErr w:type="spellStart"/>
      <w:r>
        <w:rPr>
          <w:rFonts w:ascii="Garamond" w:eastAsia="Times New Roman" w:hAnsi="Garamond" w:cs="Times New Roman"/>
          <w:sz w:val="24"/>
          <w:szCs w:val="24"/>
          <w:lang w:val="en-GB" w:eastAsia="nl-BE"/>
        </w:rPr>
        <w:t>Schoonbroodt</w:t>
      </w:r>
      <w:proofErr w:type="spellEnd"/>
      <w:r>
        <w:rPr>
          <w:rFonts w:ascii="Garamond" w:eastAsia="Times New Roman" w:hAnsi="Garamond" w:cs="Times New Roman"/>
          <w:sz w:val="24"/>
          <w:szCs w:val="24"/>
          <w:lang w:val="en-GB" w:eastAsia="nl-BE"/>
        </w:rPr>
        <w:t xml:space="preserve">. He was coached several years by the Viennese musical pedagogue </w:t>
      </w:r>
      <w:proofErr w:type="spellStart"/>
      <w:r>
        <w:rPr>
          <w:rFonts w:ascii="Garamond" w:eastAsia="Times New Roman" w:hAnsi="Garamond" w:cs="Times New Roman"/>
          <w:sz w:val="24"/>
          <w:szCs w:val="24"/>
          <w:lang w:val="en-GB" w:eastAsia="nl-BE"/>
        </w:rPr>
        <w:t>Hedda</w:t>
      </w:r>
      <w:proofErr w:type="spellEnd"/>
      <w:r>
        <w:rPr>
          <w:rFonts w:ascii="Garamond" w:eastAsia="Times New Roman" w:hAnsi="Garamond" w:cs="Times New Roman"/>
          <w:sz w:val="24"/>
          <w:szCs w:val="24"/>
          <w:lang w:val="en-GB" w:eastAsia="nl-BE"/>
        </w:rPr>
        <w:t xml:space="preserve"> </w:t>
      </w:r>
      <w:proofErr w:type="spellStart"/>
      <w:r>
        <w:rPr>
          <w:rFonts w:ascii="Garamond" w:eastAsia="Times New Roman" w:hAnsi="Garamond" w:cs="Times New Roman"/>
          <w:sz w:val="24"/>
          <w:szCs w:val="24"/>
          <w:lang w:val="en-GB" w:eastAsia="nl-BE"/>
        </w:rPr>
        <w:t>Szamosi</w:t>
      </w:r>
      <w:proofErr w:type="spellEnd"/>
      <w:r>
        <w:rPr>
          <w:rFonts w:ascii="Garamond" w:eastAsia="Times New Roman" w:hAnsi="Garamond" w:cs="Times New Roman"/>
          <w:sz w:val="24"/>
          <w:szCs w:val="24"/>
          <w:lang w:val="en-GB" w:eastAsia="nl-BE"/>
        </w:rPr>
        <w:t xml:space="preserve">. He also studied Choir Direction with Professor Florian </w:t>
      </w:r>
      <w:proofErr w:type="spellStart"/>
      <w:r>
        <w:rPr>
          <w:rFonts w:ascii="Garamond" w:eastAsia="Times New Roman" w:hAnsi="Garamond" w:cs="Times New Roman"/>
          <w:sz w:val="24"/>
          <w:szCs w:val="24"/>
          <w:lang w:val="en-GB" w:eastAsia="nl-BE"/>
        </w:rPr>
        <w:t>Heyerick</w:t>
      </w:r>
      <w:proofErr w:type="spellEnd"/>
      <w:r>
        <w:rPr>
          <w:rFonts w:ascii="Garamond" w:eastAsia="Times New Roman" w:hAnsi="Garamond" w:cs="Times New Roman"/>
          <w:sz w:val="24"/>
          <w:szCs w:val="24"/>
          <w:lang w:val="en-GB" w:eastAsia="nl-BE"/>
        </w:rPr>
        <w:t xml:space="preserve"> at the Royal Conservatoire in Ghent.</w:t>
      </w:r>
    </w:p>
    <w:p w:rsidR="00F15E2F" w:rsidRDefault="00F15E2F" w:rsidP="00F15E2F">
      <w:pPr>
        <w:spacing w:after="0" w:line="240" w:lineRule="auto"/>
        <w:rPr>
          <w:rFonts w:ascii="Garamond" w:eastAsia="Times New Roman" w:hAnsi="Garamond" w:cs="Times New Roman"/>
          <w:sz w:val="24"/>
          <w:szCs w:val="24"/>
          <w:lang w:val="en-GB" w:eastAsia="nl-BE"/>
        </w:rPr>
      </w:pPr>
      <w:r>
        <w:rPr>
          <w:rFonts w:ascii="Garamond" w:eastAsia="Times New Roman" w:hAnsi="Garamond" w:cs="Times New Roman"/>
          <w:sz w:val="24"/>
          <w:szCs w:val="24"/>
          <w:lang w:val="en-GB" w:eastAsia="nl-BE"/>
        </w:rPr>
        <w:t xml:space="preserve">Jan Vermeire is the organist of the new </w:t>
      </w:r>
      <w:proofErr w:type="spellStart"/>
      <w:r>
        <w:rPr>
          <w:rFonts w:ascii="Garamond" w:eastAsia="Times New Roman" w:hAnsi="Garamond" w:cs="Times New Roman"/>
          <w:sz w:val="24"/>
          <w:szCs w:val="24"/>
          <w:lang w:val="en-GB" w:eastAsia="nl-BE"/>
        </w:rPr>
        <w:t>Lapon</w:t>
      </w:r>
      <w:proofErr w:type="spellEnd"/>
      <w:r>
        <w:rPr>
          <w:rFonts w:ascii="Garamond" w:eastAsia="Times New Roman" w:hAnsi="Garamond" w:cs="Times New Roman"/>
          <w:sz w:val="24"/>
          <w:szCs w:val="24"/>
          <w:lang w:val="en-GB" w:eastAsia="nl-BE"/>
        </w:rPr>
        <w:t xml:space="preserve"> organ (2011) in the modernist Church of Our Lady of the Dunes (“The Cathedral of Light”) in </w:t>
      </w:r>
      <w:proofErr w:type="spellStart"/>
      <w:r>
        <w:rPr>
          <w:rFonts w:ascii="Garamond" w:eastAsia="Times New Roman" w:hAnsi="Garamond" w:cs="Times New Roman"/>
          <w:sz w:val="24"/>
          <w:szCs w:val="24"/>
          <w:lang w:val="en-GB" w:eastAsia="nl-BE"/>
        </w:rPr>
        <w:t>Koksijde</w:t>
      </w:r>
      <w:proofErr w:type="spellEnd"/>
      <w:r>
        <w:rPr>
          <w:rFonts w:ascii="Garamond" w:eastAsia="Times New Roman" w:hAnsi="Garamond" w:cs="Times New Roman"/>
          <w:sz w:val="24"/>
          <w:szCs w:val="24"/>
          <w:lang w:val="en-GB" w:eastAsia="nl-BE"/>
        </w:rPr>
        <w:t>. He is often invited as a recitalist at prestigious organ festivals, over the last years he has been playing concerts in Belgium, France, Germany, the Netherlands, Andorra, Portugal, Spain, Italy, Switzerland, Poland, Slovakia, the United Kingdom, Australia (Sydney &amp; Melbourne) and the United States of America (recitals in New York, Washington DC, Shenandoah University and on the famous organ of the Mormon Tabernacle in Salt Lake City).</w:t>
      </w:r>
    </w:p>
    <w:p w:rsidR="00F15E2F" w:rsidRDefault="00F15E2F" w:rsidP="00F15E2F">
      <w:pPr>
        <w:spacing w:after="0" w:line="240" w:lineRule="auto"/>
        <w:rPr>
          <w:rFonts w:ascii="Garamond" w:eastAsia="Times New Roman" w:hAnsi="Garamond" w:cs="Times New Roman"/>
          <w:sz w:val="24"/>
          <w:szCs w:val="24"/>
          <w:lang w:val="en-US" w:eastAsia="nl-BE"/>
        </w:rPr>
      </w:pPr>
      <w:r>
        <w:rPr>
          <w:rFonts w:ascii="Garamond" w:eastAsia="Times New Roman" w:hAnsi="Garamond" w:cs="Times New Roman"/>
          <w:sz w:val="24"/>
          <w:szCs w:val="24"/>
          <w:lang w:val="en-GB" w:eastAsia="nl-BE"/>
        </w:rPr>
        <w:t>He is an expert member of the Organ Commission of the Diocese of Bruges.</w:t>
      </w:r>
    </w:p>
    <w:p w:rsidR="00F15E2F" w:rsidRDefault="00F15E2F" w:rsidP="00F15E2F">
      <w:pPr>
        <w:spacing w:after="0" w:line="240" w:lineRule="auto"/>
        <w:rPr>
          <w:rFonts w:ascii="Garamond" w:eastAsia="Times New Roman" w:hAnsi="Garamond" w:cs="Times New Roman"/>
          <w:sz w:val="24"/>
          <w:szCs w:val="24"/>
          <w:lang w:val="en-US" w:eastAsia="nl-BE"/>
        </w:rPr>
      </w:pPr>
      <w:r>
        <w:rPr>
          <w:rFonts w:ascii="Garamond" w:eastAsia="Times New Roman" w:hAnsi="Garamond" w:cs="Times New Roman"/>
          <w:sz w:val="24"/>
          <w:szCs w:val="24"/>
          <w:lang w:val="en-GB" w:eastAsia="nl-BE"/>
        </w:rPr>
        <w:t xml:space="preserve">Jan Vermeire is the artistic director of the International Organ Festival </w:t>
      </w:r>
      <w:proofErr w:type="spellStart"/>
      <w:r>
        <w:rPr>
          <w:rFonts w:ascii="Garamond" w:eastAsia="Times New Roman" w:hAnsi="Garamond" w:cs="Times New Roman"/>
          <w:sz w:val="24"/>
          <w:szCs w:val="24"/>
          <w:lang w:val="en-GB" w:eastAsia="nl-BE"/>
        </w:rPr>
        <w:t>Koksijde</w:t>
      </w:r>
      <w:proofErr w:type="spellEnd"/>
      <w:r>
        <w:rPr>
          <w:rFonts w:ascii="Garamond" w:eastAsia="Times New Roman" w:hAnsi="Garamond" w:cs="Times New Roman"/>
          <w:sz w:val="24"/>
          <w:szCs w:val="24"/>
          <w:lang w:val="en-GB" w:eastAsia="nl-BE"/>
        </w:rPr>
        <w:t xml:space="preserve">, </w:t>
      </w:r>
      <w:proofErr w:type="spellStart"/>
      <w:r>
        <w:rPr>
          <w:rFonts w:ascii="Garamond" w:eastAsia="Times New Roman" w:hAnsi="Garamond" w:cs="Times New Roman"/>
          <w:sz w:val="24"/>
          <w:szCs w:val="24"/>
          <w:lang w:val="en-GB" w:eastAsia="nl-BE"/>
        </w:rPr>
        <w:t>Haringe</w:t>
      </w:r>
      <w:proofErr w:type="spellEnd"/>
      <w:r>
        <w:rPr>
          <w:rFonts w:ascii="Garamond" w:eastAsia="Times New Roman" w:hAnsi="Garamond" w:cs="Times New Roman"/>
          <w:sz w:val="24"/>
          <w:szCs w:val="24"/>
          <w:lang w:val="en-GB" w:eastAsia="nl-BE"/>
        </w:rPr>
        <w:t xml:space="preserve"> and </w:t>
      </w:r>
      <w:proofErr w:type="spellStart"/>
      <w:r>
        <w:rPr>
          <w:rFonts w:ascii="Garamond" w:eastAsia="Times New Roman" w:hAnsi="Garamond" w:cs="Times New Roman"/>
          <w:sz w:val="24"/>
          <w:szCs w:val="24"/>
          <w:lang w:val="en-GB" w:eastAsia="nl-BE"/>
        </w:rPr>
        <w:t>Veurne-Nieuwpoort</w:t>
      </w:r>
      <w:proofErr w:type="spellEnd"/>
      <w:r>
        <w:rPr>
          <w:rFonts w:ascii="Garamond" w:eastAsia="Times New Roman" w:hAnsi="Garamond" w:cs="Times New Roman"/>
          <w:sz w:val="24"/>
          <w:szCs w:val="24"/>
          <w:lang w:val="en-GB" w:eastAsia="nl-BE"/>
        </w:rPr>
        <w:t xml:space="preserve">, and also of the Festival International </w:t>
      </w:r>
      <w:proofErr w:type="spellStart"/>
      <w:r>
        <w:rPr>
          <w:rFonts w:ascii="Garamond" w:eastAsia="Times New Roman" w:hAnsi="Garamond" w:cs="Times New Roman"/>
          <w:sz w:val="24"/>
          <w:szCs w:val="24"/>
          <w:lang w:val="en-GB" w:eastAsia="nl-BE"/>
        </w:rPr>
        <w:t>d’Orgue</w:t>
      </w:r>
      <w:proofErr w:type="spellEnd"/>
      <w:r>
        <w:rPr>
          <w:rFonts w:ascii="Garamond" w:eastAsia="Times New Roman" w:hAnsi="Garamond" w:cs="Times New Roman"/>
          <w:sz w:val="24"/>
          <w:szCs w:val="24"/>
          <w:lang w:val="en-GB" w:eastAsia="nl-BE"/>
        </w:rPr>
        <w:t xml:space="preserve"> </w:t>
      </w:r>
      <w:proofErr w:type="spellStart"/>
      <w:r>
        <w:rPr>
          <w:rFonts w:ascii="Garamond" w:eastAsia="Times New Roman" w:hAnsi="Garamond" w:cs="Times New Roman"/>
          <w:sz w:val="24"/>
          <w:szCs w:val="24"/>
          <w:lang w:val="en-GB" w:eastAsia="nl-BE"/>
        </w:rPr>
        <w:t>en</w:t>
      </w:r>
      <w:proofErr w:type="spellEnd"/>
      <w:r>
        <w:rPr>
          <w:rFonts w:ascii="Garamond" w:eastAsia="Times New Roman" w:hAnsi="Garamond" w:cs="Times New Roman"/>
          <w:sz w:val="24"/>
          <w:szCs w:val="24"/>
          <w:lang w:val="en-GB" w:eastAsia="nl-BE"/>
        </w:rPr>
        <w:t xml:space="preserve"> </w:t>
      </w:r>
      <w:proofErr w:type="spellStart"/>
      <w:r>
        <w:rPr>
          <w:rFonts w:ascii="Garamond" w:eastAsia="Times New Roman" w:hAnsi="Garamond" w:cs="Times New Roman"/>
          <w:sz w:val="24"/>
          <w:szCs w:val="24"/>
          <w:lang w:val="en-GB" w:eastAsia="nl-BE"/>
        </w:rPr>
        <w:t>Flandre</w:t>
      </w:r>
      <w:proofErr w:type="spellEnd"/>
      <w:r>
        <w:rPr>
          <w:rFonts w:ascii="Garamond" w:eastAsia="Times New Roman" w:hAnsi="Garamond" w:cs="Times New Roman"/>
          <w:sz w:val="24"/>
          <w:szCs w:val="24"/>
          <w:lang w:val="en-GB" w:eastAsia="nl-BE"/>
        </w:rPr>
        <w:t xml:space="preserve"> (France).</w:t>
      </w:r>
    </w:p>
    <w:p w:rsidR="00F15E2F" w:rsidRDefault="00F15E2F" w:rsidP="00F15E2F">
      <w:pPr>
        <w:spacing w:after="0" w:line="240" w:lineRule="auto"/>
        <w:rPr>
          <w:rFonts w:ascii="Garamond" w:eastAsia="Times New Roman" w:hAnsi="Garamond" w:cs="Times New Roman"/>
          <w:sz w:val="24"/>
          <w:szCs w:val="24"/>
          <w:lang w:val="en-US" w:eastAsia="nl-BE"/>
        </w:rPr>
      </w:pPr>
      <w:r>
        <w:rPr>
          <w:rFonts w:ascii="Garamond" w:eastAsia="Times New Roman" w:hAnsi="Garamond" w:cs="Times New Roman"/>
          <w:sz w:val="24"/>
          <w:szCs w:val="24"/>
          <w:lang w:val="en-GB" w:eastAsia="nl-BE"/>
        </w:rPr>
        <w:t xml:space="preserve">He has made several recordings on historical organs in Flanders and was broadcasted in a series on Dutch Radio 4. In 2008 he recorded a disc on the marvellous </w:t>
      </w:r>
      <w:proofErr w:type="spellStart"/>
      <w:r>
        <w:rPr>
          <w:rFonts w:ascii="Garamond" w:eastAsia="Times New Roman" w:hAnsi="Garamond" w:cs="Times New Roman"/>
          <w:sz w:val="24"/>
          <w:szCs w:val="24"/>
          <w:lang w:val="en-GB" w:eastAsia="nl-BE"/>
        </w:rPr>
        <w:t>Woehl</w:t>
      </w:r>
      <w:proofErr w:type="spellEnd"/>
      <w:r>
        <w:rPr>
          <w:rFonts w:ascii="Garamond" w:eastAsia="Times New Roman" w:hAnsi="Garamond" w:cs="Times New Roman"/>
          <w:sz w:val="24"/>
          <w:szCs w:val="24"/>
          <w:lang w:val="en-GB" w:eastAsia="nl-BE"/>
        </w:rPr>
        <w:t xml:space="preserve"> organ in Cuxhaven (Germany), together with the </w:t>
      </w:r>
      <w:proofErr w:type="spellStart"/>
      <w:r>
        <w:rPr>
          <w:rFonts w:ascii="Garamond" w:eastAsia="Times New Roman" w:hAnsi="Garamond" w:cs="Times New Roman"/>
          <w:sz w:val="24"/>
          <w:szCs w:val="24"/>
          <w:lang w:val="en-GB" w:eastAsia="nl-BE"/>
        </w:rPr>
        <w:t>Ottone</w:t>
      </w:r>
      <w:proofErr w:type="spellEnd"/>
      <w:r>
        <w:rPr>
          <w:rFonts w:ascii="Garamond" w:eastAsia="Times New Roman" w:hAnsi="Garamond" w:cs="Times New Roman"/>
          <w:sz w:val="24"/>
          <w:szCs w:val="24"/>
          <w:lang w:val="en-GB" w:eastAsia="nl-BE"/>
        </w:rPr>
        <w:t xml:space="preserve"> Brass Quintet, in 2009 on the historic Jacobus Van </w:t>
      </w:r>
      <w:proofErr w:type="spellStart"/>
      <w:r>
        <w:rPr>
          <w:rFonts w:ascii="Garamond" w:eastAsia="Times New Roman" w:hAnsi="Garamond" w:cs="Times New Roman"/>
          <w:sz w:val="24"/>
          <w:szCs w:val="24"/>
          <w:lang w:val="en-GB" w:eastAsia="nl-BE"/>
        </w:rPr>
        <w:t>Eynde</w:t>
      </w:r>
      <w:proofErr w:type="spellEnd"/>
      <w:r>
        <w:rPr>
          <w:rFonts w:ascii="Garamond" w:eastAsia="Times New Roman" w:hAnsi="Garamond" w:cs="Times New Roman"/>
          <w:sz w:val="24"/>
          <w:szCs w:val="24"/>
          <w:lang w:val="en-GB" w:eastAsia="nl-BE"/>
        </w:rPr>
        <w:t xml:space="preserve"> organ (1716) in </w:t>
      </w:r>
      <w:proofErr w:type="spellStart"/>
      <w:r>
        <w:rPr>
          <w:rFonts w:ascii="Garamond" w:eastAsia="Times New Roman" w:hAnsi="Garamond" w:cs="Times New Roman"/>
          <w:sz w:val="24"/>
          <w:szCs w:val="24"/>
          <w:lang w:val="en-GB" w:eastAsia="nl-BE"/>
        </w:rPr>
        <w:t>Ver-Assebroek</w:t>
      </w:r>
      <w:proofErr w:type="spellEnd"/>
      <w:r>
        <w:rPr>
          <w:rFonts w:ascii="Garamond" w:eastAsia="Times New Roman" w:hAnsi="Garamond" w:cs="Times New Roman"/>
          <w:sz w:val="24"/>
          <w:szCs w:val="24"/>
          <w:lang w:val="en-GB" w:eastAsia="nl-BE"/>
        </w:rPr>
        <w:t xml:space="preserve"> (Bruges). In 2012 a disc was released with Johann Sebastian Bach’s organ works on the Jürgen </w:t>
      </w:r>
      <w:proofErr w:type="spellStart"/>
      <w:r>
        <w:rPr>
          <w:rFonts w:ascii="Garamond" w:eastAsia="Times New Roman" w:hAnsi="Garamond" w:cs="Times New Roman"/>
          <w:sz w:val="24"/>
          <w:szCs w:val="24"/>
          <w:lang w:val="en-GB" w:eastAsia="nl-BE"/>
        </w:rPr>
        <w:t>Ahrend</w:t>
      </w:r>
      <w:proofErr w:type="spellEnd"/>
      <w:r>
        <w:rPr>
          <w:rFonts w:ascii="Garamond" w:eastAsia="Times New Roman" w:hAnsi="Garamond" w:cs="Times New Roman"/>
          <w:sz w:val="24"/>
          <w:szCs w:val="24"/>
          <w:lang w:val="en-GB" w:eastAsia="nl-BE"/>
        </w:rPr>
        <w:t xml:space="preserve"> organ of </w:t>
      </w:r>
      <w:proofErr w:type="spellStart"/>
      <w:r>
        <w:rPr>
          <w:rFonts w:ascii="Garamond" w:eastAsia="Times New Roman" w:hAnsi="Garamond" w:cs="Times New Roman"/>
          <w:sz w:val="24"/>
          <w:szCs w:val="24"/>
          <w:lang w:val="en-GB" w:eastAsia="nl-BE"/>
        </w:rPr>
        <w:t>Porrentruy</w:t>
      </w:r>
      <w:proofErr w:type="spellEnd"/>
      <w:r>
        <w:rPr>
          <w:rFonts w:ascii="Garamond" w:eastAsia="Times New Roman" w:hAnsi="Garamond" w:cs="Times New Roman"/>
          <w:sz w:val="24"/>
          <w:szCs w:val="24"/>
          <w:lang w:val="en-GB" w:eastAsia="nl-BE"/>
        </w:rPr>
        <w:t xml:space="preserve"> in Switzerland. In 2016 he was involved in a project by the German classical music label </w:t>
      </w:r>
      <w:proofErr w:type="spellStart"/>
      <w:r>
        <w:rPr>
          <w:rFonts w:ascii="Garamond" w:eastAsia="Times New Roman" w:hAnsi="Garamond" w:cs="Times New Roman"/>
          <w:sz w:val="24"/>
          <w:szCs w:val="24"/>
          <w:lang w:val="en-GB" w:eastAsia="nl-BE"/>
        </w:rPr>
        <w:t>Fagott-Orgelverlag</w:t>
      </w:r>
      <w:proofErr w:type="spellEnd"/>
      <w:r>
        <w:rPr>
          <w:rFonts w:ascii="Garamond" w:eastAsia="Times New Roman" w:hAnsi="Garamond" w:cs="Times New Roman"/>
          <w:sz w:val="24"/>
          <w:szCs w:val="24"/>
          <w:lang w:val="en-GB" w:eastAsia="nl-BE"/>
        </w:rPr>
        <w:t xml:space="preserve"> to make recordings of the complete works of Samuel </w:t>
      </w:r>
      <w:proofErr w:type="spellStart"/>
      <w:r>
        <w:rPr>
          <w:rFonts w:ascii="Garamond" w:eastAsia="Times New Roman" w:hAnsi="Garamond" w:cs="Times New Roman"/>
          <w:sz w:val="24"/>
          <w:szCs w:val="24"/>
          <w:lang w:val="en-GB" w:eastAsia="nl-BE"/>
        </w:rPr>
        <w:t>Scheidt</w:t>
      </w:r>
      <w:proofErr w:type="spellEnd"/>
      <w:r>
        <w:rPr>
          <w:rFonts w:ascii="Garamond" w:eastAsia="Times New Roman" w:hAnsi="Garamond" w:cs="Times New Roman"/>
          <w:sz w:val="24"/>
          <w:szCs w:val="24"/>
          <w:lang w:val="en-GB" w:eastAsia="nl-BE"/>
        </w:rPr>
        <w:t>.</w:t>
      </w:r>
    </w:p>
    <w:p w:rsidR="00F15E2F" w:rsidRDefault="00F15E2F" w:rsidP="00F15E2F">
      <w:pPr>
        <w:spacing w:after="0" w:line="240" w:lineRule="auto"/>
        <w:rPr>
          <w:rFonts w:ascii="Garamond" w:eastAsia="Times New Roman" w:hAnsi="Garamond" w:cs="Times New Roman"/>
          <w:sz w:val="24"/>
          <w:szCs w:val="24"/>
          <w:lang w:eastAsia="nl-BE"/>
        </w:rPr>
      </w:pPr>
      <w:r>
        <w:rPr>
          <w:rFonts w:ascii="Garamond" w:eastAsia="Times New Roman" w:hAnsi="Garamond" w:cs="Times New Roman"/>
          <w:sz w:val="24"/>
          <w:szCs w:val="24"/>
          <w:lang w:val="en-GB" w:eastAsia="nl-BE"/>
        </w:rPr>
        <w:t xml:space="preserve">www.janvermeire.be   </w:t>
      </w:r>
    </w:p>
    <w:p w:rsidR="0056052B" w:rsidRDefault="0056052B"/>
    <w:sectPr w:rsidR="00560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8"/>
    <w:rsid w:val="00066D66"/>
    <w:rsid w:val="0025158A"/>
    <w:rsid w:val="00304710"/>
    <w:rsid w:val="0056052B"/>
    <w:rsid w:val="00AA24A3"/>
    <w:rsid w:val="00D7543B"/>
    <w:rsid w:val="00F15E2F"/>
    <w:rsid w:val="00F94238"/>
    <w:rsid w:val="00FA1F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E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942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E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94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4848">
      <w:bodyDiv w:val="1"/>
      <w:marLeft w:val="0"/>
      <w:marRight w:val="0"/>
      <w:marTop w:val="0"/>
      <w:marBottom w:val="0"/>
      <w:divBdr>
        <w:top w:val="none" w:sz="0" w:space="0" w:color="auto"/>
        <w:left w:val="none" w:sz="0" w:space="0" w:color="auto"/>
        <w:bottom w:val="none" w:sz="0" w:space="0" w:color="auto"/>
        <w:right w:val="none" w:sz="0" w:space="0" w:color="auto"/>
      </w:divBdr>
    </w:div>
    <w:div w:id="9416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2312</Characters>
  <Application>Microsoft Office Word</Application>
  <DocSecurity>0</DocSecurity>
  <Lines>19</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Anna Cudo</cp:lastModifiedBy>
  <cp:revision>2</cp:revision>
  <dcterms:created xsi:type="dcterms:W3CDTF">2019-12-05T09:26:00Z</dcterms:created>
  <dcterms:modified xsi:type="dcterms:W3CDTF">2019-12-05T09:26:00Z</dcterms:modified>
</cp:coreProperties>
</file>