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DB" w:rsidRPr="00BC1DDC" w:rsidRDefault="00D91CDB" w:rsidP="00BC1DDC">
      <w:pPr>
        <w:spacing w:after="0"/>
        <w:rPr>
          <w:lang w:val="en-US"/>
        </w:rPr>
      </w:pPr>
      <w:r w:rsidRPr="00BC1DDC">
        <w:rPr>
          <w:b/>
          <w:lang w:val="en-US"/>
        </w:rPr>
        <w:t>Barbara Maria Willi</w:t>
      </w:r>
      <w:r w:rsidRPr="00BC1DDC">
        <w:rPr>
          <w:lang w:val="en-US"/>
        </w:rPr>
        <w:t xml:space="preserve">, studied harpsichord in Freiburg (Germany) and in Strasbourg (France with Aline </w:t>
      </w:r>
      <w:proofErr w:type="spellStart"/>
      <w:r w:rsidRPr="00BC1DDC">
        <w:rPr>
          <w:lang w:val="en-US"/>
        </w:rPr>
        <w:t>Zylberajch</w:t>
      </w:r>
      <w:proofErr w:type="spellEnd"/>
      <w:r w:rsidRPr="00BC1DDC">
        <w:rPr>
          <w:lang w:val="en-US"/>
        </w:rPr>
        <w:t>). In 1995, she passed with distinction in harpsichord/</w:t>
      </w:r>
      <w:proofErr w:type="spellStart"/>
      <w:r w:rsidRPr="00BC1DDC">
        <w:rPr>
          <w:lang w:val="en-US"/>
        </w:rPr>
        <w:t>hammerklavier</w:t>
      </w:r>
      <w:proofErr w:type="spellEnd"/>
      <w:r w:rsidRPr="00BC1DDC">
        <w:rPr>
          <w:lang w:val="en-US"/>
        </w:rPr>
        <w:t xml:space="preserve"> performance (with Professor Kenneth Gilbert) and historic performance practice (with Professor </w:t>
      </w:r>
      <w:proofErr w:type="spellStart"/>
      <w:r w:rsidRPr="00BC1DDC">
        <w:rPr>
          <w:lang w:val="en-US"/>
        </w:rPr>
        <w:t>Nikolaus</w:t>
      </w:r>
      <w:proofErr w:type="spellEnd"/>
      <w:r w:rsidRPr="00BC1DDC">
        <w:rPr>
          <w:lang w:val="en-US"/>
        </w:rPr>
        <w:t xml:space="preserve"> </w:t>
      </w:r>
      <w:proofErr w:type="spellStart"/>
      <w:r w:rsidRPr="00BC1DDC">
        <w:rPr>
          <w:lang w:val="en-US"/>
        </w:rPr>
        <w:t>Harnoncourt</w:t>
      </w:r>
      <w:proofErr w:type="spellEnd"/>
      <w:r w:rsidRPr="00BC1DDC">
        <w:rPr>
          <w:lang w:val="en-US"/>
        </w:rPr>
        <w:t xml:space="preserve">) at the </w:t>
      </w:r>
      <w:proofErr w:type="spellStart"/>
      <w:r w:rsidRPr="00BC1DDC">
        <w:rPr>
          <w:lang w:val="en-US"/>
        </w:rPr>
        <w:t>Mozarteum</w:t>
      </w:r>
      <w:proofErr w:type="spellEnd"/>
      <w:r w:rsidRPr="00BC1DDC">
        <w:rPr>
          <w:lang w:val="en-US"/>
        </w:rPr>
        <w:t xml:space="preserve"> in Salzburg. In the same year she was awarded the “Prix </w:t>
      </w:r>
      <w:proofErr w:type="spellStart"/>
      <w:r w:rsidRPr="00BC1DDC">
        <w:rPr>
          <w:lang w:val="en-US"/>
        </w:rPr>
        <w:t>d'encouragement</w:t>
      </w:r>
      <w:proofErr w:type="spellEnd"/>
      <w:r w:rsidRPr="00BC1DDC">
        <w:rPr>
          <w:lang w:val="en-US"/>
        </w:rPr>
        <w:t xml:space="preserve">” at the harpsichord competition in Bruges. Valuable stimuli came for her from participation in master-classes with teachers such as </w:t>
      </w:r>
      <w:proofErr w:type="spellStart"/>
      <w:r w:rsidRPr="00BC1DDC">
        <w:rPr>
          <w:lang w:val="en-US"/>
        </w:rPr>
        <w:t>Jesper</w:t>
      </w:r>
      <w:proofErr w:type="spellEnd"/>
      <w:r w:rsidRPr="00BC1DDC">
        <w:rPr>
          <w:lang w:val="en-US"/>
        </w:rPr>
        <w:t xml:space="preserve"> Christensen, Jos van </w:t>
      </w:r>
      <w:proofErr w:type="spellStart"/>
      <w:r w:rsidRPr="00BC1DDC">
        <w:rPr>
          <w:lang w:val="en-US"/>
        </w:rPr>
        <w:t>Immerseel</w:t>
      </w:r>
      <w:proofErr w:type="spellEnd"/>
      <w:r w:rsidRPr="00BC1DDC">
        <w:rPr>
          <w:lang w:val="en-US"/>
        </w:rPr>
        <w:t xml:space="preserve">, Gordon Murray, Elizabeth </w:t>
      </w:r>
      <w:proofErr w:type="spellStart"/>
      <w:r w:rsidRPr="00BC1DDC">
        <w:rPr>
          <w:lang w:val="en-US"/>
        </w:rPr>
        <w:t>Chojnacka</w:t>
      </w:r>
      <w:proofErr w:type="spellEnd"/>
      <w:r w:rsidRPr="00BC1DDC">
        <w:rPr>
          <w:lang w:val="en-US"/>
        </w:rPr>
        <w:t xml:space="preserve"> and Christopher </w:t>
      </w:r>
      <w:proofErr w:type="spellStart"/>
      <w:r w:rsidRPr="00BC1DDC">
        <w:rPr>
          <w:lang w:val="en-US"/>
        </w:rPr>
        <w:t>Stembridge</w:t>
      </w:r>
      <w:proofErr w:type="spellEnd"/>
      <w:r w:rsidRPr="00BC1DDC">
        <w:rPr>
          <w:lang w:val="en-US"/>
        </w:rPr>
        <w:t xml:space="preserve">. </w:t>
      </w:r>
    </w:p>
    <w:p w:rsidR="00D91CDB" w:rsidRPr="00BC1DDC" w:rsidRDefault="00D91CDB" w:rsidP="00BC1DDC">
      <w:pPr>
        <w:spacing w:after="0"/>
        <w:rPr>
          <w:lang w:val="en-US"/>
        </w:rPr>
      </w:pPr>
      <w:r w:rsidRPr="00BC1DDC">
        <w:rPr>
          <w:lang w:val="en-US"/>
        </w:rPr>
        <w:t xml:space="preserve">At present Barbara Maria Willi has a position as the Professor in historic keyboard instruments at the </w:t>
      </w:r>
      <w:proofErr w:type="spellStart"/>
      <w:r w:rsidRPr="00BC1DDC">
        <w:rPr>
          <w:lang w:val="en-US"/>
        </w:rPr>
        <w:t>Janáček</w:t>
      </w:r>
      <w:proofErr w:type="spellEnd"/>
      <w:r w:rsidRPr="00BC1DDC">
        <w:rPr>
          <w:lang w:val="en-US"/>
        </w:rPr>
        <w:t xml:space="preserve"> Academy of Performing Arts in Brno. With the support of the DAAD (German Academic Exchange Service), she founded, and conducts a harpsichord class at the university. She has also conducted master classes at the Early Music Institute of the Staatliche </w:t>
      </w:r>
      <w:proofErr w:type="spellStart"/>
      <w:r w:rsidRPr="00BC1DDC">
        <w:rPr>
          <w:lang w:val="en-US"/>
        </w:rPr>
        <w:t>Hochschule</w:t>
      </w:r>
      <w:proofErr w:type="spellEnd"/>
      <w:r w:rsidRPr="00BC1DDC">
        <w:rPr>
          <w:lang w:val="en-US"/>
        </w:rPr>
        <w:t xml:space="preserve"> </w:t>
      </w:r>
      <w:proofErr w:type="spellStart"/>
      <w:r w:rsidRPr="00BC1DDC">
        <w:rPr>
          <w:lang w:val="en-US"/>
        </w:rPr>
        <w:t>für</w:t>
      </w:r>
      <w:proofErr w:type="spellEnd"/>
      <w:r w:rsidRPr="00BC1DDC">
        <w:rPr>
          <w:lang w:val="en-US"/>
        </w:rPr>
        <w:t xml:space="preserve"> </w:t>
      </w:r>
      <w:proofErr w:type="spellStart"/>
      <w:r w:rsidRPr="00BC1DDC">
        <w:rPr>
          <w:lang w:val="en-US"/>
        </w:rPr>
        <w:t>Musik</w:t>
      </w:r>
      <w:proofErr w:type="spellEnd"/>
      <w:r w:rsidRPr="00BC1DDC">
        <w:rPr>
          <w:lang w:val="en-US"/>
        </w:rPr>
        <w:t xml:space="preserve">, </w:t>
      </w:r>
      <w:proofErr w:type="spellStart"/>
      <w:r w:rsidRPr="00BC1DDC">
        <w:rPr>
          <w:lang w:val="en-US"/>
        </w:rPr>
        <w:t>Trossingen</w:t>
      </w:r>
      <w:proofErr w:type="spellEnd"/>
      <w:r w:rsidRPr="00BC1DDC">
        <w:rPr>
          <w:lang w:val="en-US"/>
        </w:rPr>
        <w:t xml:space="preserve">, (Germany) and with the Dutch tenor Marius van </w:t>
      </w:r>
      <w:proofErr w:type="spellStart"/>
      <w:r w:rsidRPr="00BC1DDC">
        <w:rPr>
          <w:lang w:val="en-US"/>
        </w:rPr>
        <w:t>Altena</w:t>
      </w:r>
      <w:proofErr w:type="spellEnd"/>
      <w:r w:rsidRPr="00BC1DDC">
        <w:rPr>
          <w:lang w:val="en-US"/>
        </w:rPr>
        <w:t xml:space="preserve"> at the </w:t>
      </w:r>
      <w:proofErr w:type="spellStart"/>
      <w:r w:rsidRPr="00BC1DDC">
        <w:rPr>
          <w:lang w:val="en-US"/>
        </w:rPr>
        <w:t>Týn</w:t>
      </w:r>
      <w:proofErr w:type="spellEnd"/>
      <w:r w:rsidRPr="00BC1DDC">
        <w:rPr>
          <w:lang w:val="en-US"/>
        </w:rPr>
        <w:t xml:space="preserve"> School, Prague. She has performed at master-classes given by Maurice </w:t>
      </w:r>
      <w:proofErr w:type="spellStart"/>
      <w:r w:rsidRPr="00BC1DDC">
        <w:rPr>
          <w:lang w:val="en-US"/>
        </w:rPr>
        <w:t>Bourgue</w:t>
      </w:r>
      <w:proofErr w:type="spellEnd"/>
      <w:r w:rsidRPr="00BC1DDC">
        <w:rPr>
          <w:lang w:val="en-US"/>
        </w:rPr>
        <w:t xml:space="preserve"> and Sergio </w:t>
      </w:r>
      <w:proofErr w:type="spellStart"/>
      <w:r w:rsidRPr="00BC1DDC">
        <w:rPr>
          <w:lang w:val="en-US"/>
        </w:rPr>
        <w:t>Azzolini</w:t>
      </w:r>
      <w:proofErr w:type="spellEnd"/>
      <w:r w:rsidRPr="00BC1DDC">
        <w:rPr>
          <w:lang w:val="en-US"/>
        </w:rPr>
        <w:t xml:space="preserve"> at the </w:t>
      </w:r>
      <w:proofErr w:type="spellStart"/>
      <w:r w:rsidRPr="00BC1DDC">
        <w:rPr>
          <w:lang w:val="en-US"/>
        </w:rPr>
        <w:t>Bohuslav</w:t>
      </w:r>
      <w:proofErr w:type="spellEnd"/>
      <w:r w:rsidRPr="00BC1DDC">
        <w:rPr>
          <w:lang w:val="en-US"/>
        </w:rPr>
        <w:t xml:space="preserve"> </w:t>
      </w:r>
      <w:proofErr w:type="spellStart"/>
      <w:r w:rsidRPr="00BC1DDC">
        <w:rPr>
          <w:lang w:val="en-US"/>
        </w:rPr>
        <w:t>Martinu</w:t>
      </w:r>
      <w:proofErr w:type="spellEnd"/>
      <w:r w:rsidRPr="00BC1DDC">
        <w:rPr>
          <w:lang w:val="en-US"/>
        </w:rPr>
        <w:t xml:space="preserve"> International Academy of Chamber Music Prague.</w:t>
      </w:r>
    </w:p>
    <w:p w:rsidR="00D91CDB" w:rsidRPr="00D91CDB" w:rsidRDefault="00D91CDB" w:rsidP="00BC1DDC">
      <w:pPr>
        <w:spacing w:after="0"/>
        <w:rPr>
          <w:lang w:val="en-US"/>
        </w:rPr>
      </w:pPr>
      <w:r w:rsidRPr="00D91CDB">
        <w:rPr>
          <w:lang w:val="en-US"/>
        </w:rPr>
        <w:t xml:space="preserve">Her wide-ranging activities in the area of solo and chamber performance have resulted in numerous recordings for Czech television, Czech radio, and for German, French and Swiss radio stations. She has also performed at a number of renowned European music festivals including the </w:t>
      </w:r>
      <w:proofErr w:type="spellStart"/>
      <w:r w:rsidRPr="00D91CDB">
        <w:rPr>
          <w:lang w:val="en-US"/>
        </w:rPr>
        <w:t>Züricher</w:t>
      </w:r>
      <w:proofErr w:type="spellEnd"/>
      <w:r w:rsidRPr="00D91CDB">
        <w:rPr>
          <w:lang w:val="en-US"/>
        </w:rPr>
        <w:t xml:space="preserve"> </w:t>
      </w:r>
      <w:proofErr w:type="spellStart"/>
      <w:r w:rsidRPr="00D91CDB">
        <w:rPr>
          <w:lang w:val="en-US"/>
        </w:rPr>
        <w:t>Streicherwochen</w:t>
      </w:r>
      <w:proofErr w:type="spellEnd"/>
      <w:r w:rsidRPr="00D91CDB">
        <w:rPr>
          <w:lang w:val="en-US"/>
        </w:rPr>
        <w:t xml:space="preserve">, the </w:t>
      </w:r>
      <w:proofErr w:type="spellStart"/>
      <w:r w:rsidRPr="00D91CDB">
        <w:rPr>
          <w:lang w:val="en-US"/>
        </w:rPr>
        <w:t>Toujours</w:t>
      </w:r>
      <w:proofErr w:type="spellEnd"/>
      <w:r w:rsidRPr="00D91CDB">
        <w:rPr>
          <w:lang w:val="en-US"/>
        </w:rPr>
        <w:t xml:space="preserve"> Mozart festival, the </w:t>
      </w:r>
      <w:proofErr w:type="spellStart"/>
      <w:r w:rsidRPr="00D91CDB">
        <w:rPr>
          <w:lang w:val="en-US"/>
        </w:rPr>
        <w:t>Michaelstein</w:t>
      </w:r>
      <w:proofErr w:type="spellEnd"/>
      <w:r w:rsidRPr="00D91CDB">
        <w:rPr>
          <w:lang w:val="en-US"/>
        </w:rPr>
        <w:t xml:space="preserve"> Bach festival, the </w:t>
      </w:r>
      <w:proofErr w:type="spellStart"/>
      <w:r w:rsidRPr="00D91CDB">
        <w:rPr>
          <w:lang w:val="en-US"/>
        </w:rPr>
        <w:t>Mitte</w:t>
      </w:r>
      <w:proofErr w:type="spellEnd"/>
      <w:r w:rsidRPr="00D91CDB">
        <w:rPr>
          <w:lang w:val="en-US"/>
        </w:rPr>
        <w:t xml:space="preserve"> Europa festival, the </w:t>
      </w:r>
      <w:proofErr w:type="spellStart"/>
      <w:r w:rsidRPr="00D91CDB">
        <w:rPr>
          <w:lang w:val="en-US"/>
        </w:rPr>
        <w:t>Bohuslav</w:t>
      </w:r>
      <w:proofErr w:type="spellEnd"/>
      <w:r w:rsidRPr="00D91CDB">
        <w:rPr>
          <w:lang w:val="en-US"/>
        </w:rPr>
        <w:t xml:space="preserve"> </w:t>
      </w:r>
      <w:proofErr w:type="spellStart"/>
      <w:r w:rsidRPr="00D91CDB">
        <w:rPr>
          <w:lang w:val="en-US"/>
        </w:rPr>
        <w:t>Martinu</w:t>
      </w:r>
      <w:proofErr w:type="spellEnd"/>
      <w:r w:rsidRPr="00D91CDB">
        <w:rPr>
          <w:lang w:val="en-US"/>
        </w:rPr>
        <w:t xml:space="preserve"> festival and </w:t>
      </w:r>
      <w:proofErr w:type="spellStart"/>
      <w:r w:rsidRPr="00D91CDB">
        <w:rPr>
          <w:lang w:val="en-US"/>
        </w:rPr>
        <w:t>Concentus</w:t>
      </w:r>
      <w:proofErr w:type="spellEnd"/>
      <w:r w:rsidRPr="00D91CDB">
        <w:rPr>
          <w:lang w:val="en-US"/>
        </w:rPr>
        <w:t xml:space="preserve"> </w:t>
      </w:r>
      <w:proofErr w:type="spellStart"/>
      <w:r w:rsidRPr="00D91CDB">
        <w:rPr>
          <w:lang w:val="en-US"/>
        </w:rPr>
        <w:t>Moraviae</w:t>
      </w:r>
      <w:proofErr w:type="spellEnd"/>
      <w:r w:rsidRPr="00D91CDB">
        <w:rPr>
          <w:lang w:val="en-US"/>
        </w:rPr>
        <w:t>.</w:t>
      </w:r>
    </w:p>
    <w:p w:rsidR="00D91CDB" w:rsidRPr="00BC1DDC" w:rsidRDefault="00D91CDB" w:rsidP="00BC1DDC">
      <w:pPr>
        <w:spacing w:after="0"/>
        <w:rPr>
          <w:lang w:val="en-US"/>
        </w:rPr>
      </w:pPr>
      <w:r w:rsidRPr="00BC1DDC">
        <w:rPr>
          <w:lang w:val="en-US"/>
        </w:rPr>
        <w:t xml:space="preserve">As a guest artistic director Barbara Maria Willi has performed with and conducted the Prague ensemble Collegium </w:t>
      </w:r>
      <w:proofErr w:type="spellStart"/>
      <w:r w:rsidRPr="00BC1DDC">
        <w:rPr>
          <w:lang w:val="en-US"/>
        </w:rPr>
        <w:t>Marianum</w:t>
      </w:r>
      <w:proofErr w:type="spellEnd"/>
      <w:r w:rsidRPr="00BC1DDC">
        <w:rPr>
          <w:lang w:val="en-US"/>
        </w:rPr>
        <w:t xml:space="preserve">, including a stage performance of J. H. </w:t>
      </w:r>
      <w:proofErr w:type="spellStart"/>
      <w:r w:rsidRPr="00BC1DDC">
        <w:rPr>
          <w:lang w:val="en-US"/>
        </w:rPr>
        <w:t>Schmelzer's</w:t>
      </w:r>
      <w:proofErr w:type="spellEnd"/>
      <w:r w:rsidRPr="00BC1DDC">
        <w:rPr>
          <w:lang w:val="en-US"/>
        </w:rPr>
        <w:t xml:space="preserve"> serenade Hercules und </w:t>
      </w:r>
      <w:proofErr w:type="spellStart"/>
      <w:r w:rsidRPr="00BC1DDC">
        <w:rPr>
          <w:lang w:val="en-US"/>
        </w:rPr>
        <w:t>Omphale</w:t>
      </w:r>
      <w:proofErr w:type="spellEnd"/>
      <w:r w:rsidRPr="00BC1DDC">
        <w:rPr>
          <w:lang w:val="en-US"/>
        </w:rPr>
        <w:t xml:space="preserve"> with the Belgian choreograph Sigrid </w:t>
      </w:r>
      <w:proofErr w:type="spellStart"/>
      <w:r w:rsidRPr="00BC1DDC">
        <w:rPr>
          <w:lang w:val="en-US"/>
        </w:rPr>
        <w:t>T'Hooft</w:t>
      </w:r>
      <w:proofErr w:type="spellEnd"/>
      <w:r w:rsidRPr="00BC1DDC">
        <w:rPr>
          <w:lang w:val="en-US"/>
        </w:rPr>
        <w:t xml:space="preserve"> at the Baroque </w:t>
      </w:r>
      <w:proofErr w:type="spellStart"/>
      <w:r w:rsidRPr="00BC1DDC">
        <w:rPr>
          <w:lang w:val="en-US"/>
        </w:rPr>
        <w:t>Czechia</w:t>
      </w:r>
      <w:proofErr w:type="spellEnd"/>
      <w:r w:rsidRPr="00BC1DDC">
        <w:rPr>
          <w:lang w:val="en-US"/>
        </w:rPr>
        <w:t xml:space="preserve"> festival. She arranged the music for the stage performance of Claudio Monteverdi's opera, Il </w:t>
      </w:r>
      <w:proofErr w:type="spellStart"/>
      <w:r w:rsidRPr="00BC1DDC">
        <w:rPr>
          <w:lang w:val="en-US"/>
        </w:rPr>
        <w:t>ritorno</w:t>
      </w:r>
      <w:proofErr w:type="spellEnd"/>
      <w:r w:rsidRPr="00BC1DDC">
        <w:rPr>
          <w:lang w:val="en-US"/>
        </w:rPr>
        <w:t xml:space="preserve"> </w:t>
      </w:r>
      <w:proofErr w:type="spellStart"/>
      <w:r w:rsidRPr="00BC1DDC">
        <w:rPr>
          <w:lang w:val="en-US"/>
        </w:rPr>
        <w:t>d'Ulisse</w:t>
      </w:r>
      <w:proofErr w:type="spellEnd"/>
      <w:r w:rsidRPr="00BC1DDC">
        <w:rPr>
          <w:lang w:val="en-US"/>
        </w:rPr>
        <w:t xml:space="preserve"> in patria by the Chamber Opera of the </w:t>
      </w:r>
      <w:proofErr w:type="spellStart"/>
      <w:r w:rsidRPr="00BC1DDC">
        <w:rPr>
          <w:lang w:val="en-US"/>
        </w:rPr>
        <w:t>Janáček</w:t>
      </w:r>
      <w:proofErr w:type="spellEnd"/>
      <w:r w:rsidRPr="00BC1DDC">
        <w:rPr>
          <w:lang w:val="en-US"/>
        </w:rPr>
        <w:t xml:space="preserve"> Academy of Brno, and co-directed it with Marek </w:t>
      </w:r>
      <w:proofErr w:type="spellStart"/>
      <w:r w:rsidRPr="00BC1DDC">
        <w:rPr>
          <w:lang w:val="en-US"/>
        </w:rPr>
        <w:t>Štryncl</w:t>
      </w:r>
      <w:proofErr w:type="spellEnd"/>
      <w:r w:rsidRPr="00BC1DDC">
        <w:rPr>
          <w:lang w:val="en-US"/>
        </w:rPr>
        <w:t xml:space="preserve">. The performance took place in Brno and at the festival, Opera 2001, in the Stable's theatre, Prague. Other larger projects of Barbara Willi's have included rehearsals and staging of a concert performance of Purcell's opera The Indian Queen with John Holloway in </w:t>
      </w:r>
      <w:proofErr w:type="spellStart"/>
      <w:r w:rsidRPr="00BC1DDC">
        <w:rPr>
          <w:lang w:val="en-US"/>
        </w:rPr>
        <w:t>Trossingen</w:t>
      </w:r>
      <w:proofErr w:type="spellEnd"/>
      <w:r w:rsidRPr="00BC1DDC">
        <w:rPr>
          <w:lang w:val="en-US"/>
        </w:rPr>
        <w:t xml:space="preserve"> (1998) and of Antonio Vivaldi's serenade La Senna </w:t>
      </w:r>
      <w:proofErr w:type="spellStart"/>
      <w:r w:rsidRPr="00BC1DDC">
        <w:rPr>
          <w:lang w:val="en-US"/>
        </w:rPr>
        <w:t>festiggiante</w:t>
      </w:r>
      <w:proofErr w:type="spellEnd"/>
      <w:r w:rsidRPr="00BC1DDC">
        <w:rPr>
          <w:lang w:val="en-US"/>
        </w:rPr>
        <w:t xml:space="preserve"> with Dagmar </w:t>
      </w:r>
      <w:proofErr w:type="spellStart"/>
      <w:r w:rsidRPr="00BC1DDC">
        <w:rPr>
          <w:lang w:val="en-US"/>
        </w:rPr>
        <w:t>Valentová</w:t>
      </w:r>
      <w:proofErr w:type="spellEnd"/>
      <w:r w:rsidRPr="00BC1DDC">
        <w:rPr>
          <w:lang w:val="en-US"/>
        </w:rPr>
        <w:t xml:space="preserve"> (2001) in Prague. She also founded the Baroque ensemble Capella </w:t>
      </w:r>
      <w:proofErr w:type="spellStart"/>
      <w:r w:rsidRPr="00BC1DDC">
        <w:rPr>
          <w:lang w:val="en-US"/>
        </w:rPr>
        <w:t>Apollinis</w:t>
      </w:r>
      <w:proofErr w:type="spellEnd"/>
      <w:r w:rsidRPr="00BC1DDC">
        <w:rPr>
          <w:lang w:val="en-US"/>
        </w:rPr>
        <w:t>.</w:t>
      </w:r>
    </w:p>
    <w:p w:rsidR="00D91CDB" w:rsidRPr="00BC1DDC" w:rsidRDefault="00D91CDB" w:rsidP="00BC1DDC">
      <w:pPr>
        <w:spacing w:after="0"/>
        <w:rPr>
          <w:lang w:val="en-US"/>
        </w:rPr>
      </w:pPr>
      <w:r w:rsidRPr="00BC1DDC">
        <w:rPr>
          <w:lang w:val="en-US"/>
        </w:rPr>
        <w:t>Her recording entitled "</w:t>
      </w:r>
      <w:proofErr w:type="spellStart"/>
      <w:r w:rsidRPr="00BC1DDC">
        <w:rPr>
          <w:lang w:val="en-US"/>
        </w:rPr>
        <w:t>Intrada</w:t>
      </w:r>
      <w:proofErr w:type="spellEnd"/>
      <w:r w:rsidRPr="00BC1DDC">
        <w:rPr>
          <w:lang w:val="en-US"/>
        </w:rPr>
        <w:t xml:space="preserve"> di </w:t>
      </w:r>
      <w:proofErr w:type="spellStart"/>
      <w:r w:rsidRPr="00BC1DDC">
        <w:rPr>
          <w:lang w:val="en-US"/>
        </w:rPr>
        <w:t>Polcinelli</w:t>
      </w:r>
      <w:proofErr w:type="spellEnd"/>
      <w:r w:rsidRPr="00BC1DDC">
        <w:rPr>
          <w:lang w:val="en-US"/>
        </w:rPr>
        <w:t xml:space="preserve">", featuring newly-discovered sonatas by J. H. </w:t>
      </w:r>
      <w:proofErr w:type="spellStart"/>
      <w:r w:rsidRPr="00BC1DDC">
        <w:rPr>
          <w:lang w:val="en-US"/>
        </w:rPr>
        <w:t>Schmelzer</w:t>
      </w:r>
      <w:proofErr w:type="spellEnd"/>
      <w:r w:rsidRPr="00BC1DDC">
        <w:rPr>
          <w:lang w:val="en-US"/>
        </w:rPr>
        <w:t xml:space="preserve"> from the </w:t>
      </w:r>
      <w:proofErr w:type="spellStart"/>
      <w:r w:rsidRPr="00BC1DDC">
        <w:rPr>
          <w:lang w:val="en-US"/>
        </w:rPr>
        <w:t>Kromeříž</w:t>
      </w:r>
      <w:proofErr w:type="spellEnd"/>
      <w:r w:rsidRPr="00BC1DDC">
        <w:rPr>
          <w:lang w:val="en-US"/>
        </w:rPr>
        <w:t xml:space="preserve"> music collection was awarded the "</w:t>
      </w:r>
      <w:proofErr w:type="spellStart"/>
      <w:r w:rsidRPr="00BC1DDC">
        <w:rPr>
          <w:lang w:val="en-US"/>
        </w:rPr>
        <w:t>Preis</w:t>
      </w:r>
      <w:proofErr w:type="spellEnd"/>
      <w:r w:rsidRPr="00BC1DDC">
        <w:rPr>
          <w:lang w:val="en-US"/>
        </w:rPr>
        <w:t xml:space="preserve"> der </w:t>
      </w:r>
      <w:proofErr w:type="spellStart"/>
      <w:r w:rsidRPr="00BC1DDC">
        <w:rPr>
          <w:lang w:val="en-US"/>
        </w:rPr>
        <w:t>Deutschen</w:t>
      </w:r>
      <w:proofErr w:type="spellEnd"/>
      <w:r w:rsidRPr="00BC1DDC">
        <w:rPr>
          <w:lang w:val="en-US"/>
        </w:rPr>
        <w:t xml:space="preserve"> </w:t>
      </w:r>
      <w:proofErr w:type="spellStart"/>
      <w:r w:rsidRPr="00BC1DDC">
        <w:rPr>
          <w:lang w:val="en-US"/>
        </w:rPr>
        <w:t>Schallplattenkritik</w:t>
      </w:r>
      <w:proofErr w:type="spellEnd"/>
      <w:r w:rsidRPr="00BC1DDC">
        <w:rPr>
          <w:lang w:val="en-US"/>
        </w:rPr>
        <w:t xml:space="preserve">". It was nominated "CD of the Month" by the German journal </w:t>
      </w:r>
      <w:proofErr w:type="spellStart"/>
      <w:r w:rsidRPr="00BC1DDC">
        <w:rPr>
          <w:lang w:val="en-US"/>
        </w:rPr>
        <w:t>Klassik</w:t>
      </w:r>
      <w:proofErr w:type="spellEnd"/>
      <w:r w:rsidRPr="00BC1DDC">
        <w:rPr>
          <w:lang w:val="en-US"/>
        </w:rPr>
        <w:t xml:space="preserve"> </w:t>
      </w:r>
      <w:proofErr w:type="spellStart"/>
      <w:r w:rsidRPr="00BC1DDC">
        <w:rPr>
          <w:lang w:val="en-US"/>
        </w:rPr>
        <w:t>heute</w:t>
      </w:r>
      <w:proofErr w:type="spellEnd"/>
      <w:r w:rsidRPr="00BC1DDC">
        <w:rPr>
          <w:lang w:val="en-US"/>
        </w:rPr>
        <w:t xml:space="preserve"> (1/2001) and has met with a </w:t>
      </w:r>
      <w:proofErr w:type="spellStart"/>
      <w:r w:rsidRPr="00BC1DDC">
        <w:rPr>
          <w:lang w:val="en-US"/>
        </w:rPr>
        <w:t>favourable</w:t>
      </w:r>
      <w:proofErr w:type="spellEnd"/>
      <w:r w:rsidRPr="00BC1DDC">
        <w:rPr>
          <w:lang w:val="en-US"/>
        </w:rPr>
        <w:t xml:space="preserve"> overseas response. </w:t>
      </w:r>
    </w:p>
    <w:p w:rsidR="00C278CA" w:rsidRPr="00BC1DDC" w:rsidRDefault="00D91CDB" w:rsidP="00BC1DDC">
      <w:pPr>
        <w:spacing w:after="0"/>
        <w:rPr>
          <w:lang w:val="en-US"/>
        </w:rPr>
      </w:pPr>
      <w:r w:rsidRPr="00D91CDB">
        <w:rPr>
          <w:lang w:val="en-US"/>
        </w:rPr>
        <w:t xml:space="preserve">In 2000, she co-operated with the mezzo-soprano Magdalena </w:t>
      </w:r>
      <w:proofErr w:type="spellStart"/>
      <w:r w:rsidRPr="00D91CDB">
        <w:rPr>
          <w:lang w:val="en-US"/>
        </w:rPr>
        <w:t>Kožená</w:t>
      </w:r>
      <w:proofErr w:type="spellEnd"/>
      <w:r w:rsidRPr="00D91CDB">
        <w:rPr>
          <w:lang w:val="en-US"/>
        </w:rPr>
        <w:t xml:space="preserve"> and the counter-tenor Thierry </w:t>
      </w:r>
      <w:proofErr w:type="spellStart"/>
      <w:r w:rsidRPr="00D91CDB">
        <w:rPr>
          <w:lang w:val="en-US"/>
        </w:rPr>
        <w:t>Grégoire</w:t>
      </w:r>
      <w:proofErr w:type="spellEnd"/>
      <w:r w:rsidRPr="00D91CDB">
        <w:rPr>
          <w:lang w:val="en-US"/>
        </w:rPr>
        <w:t xml:space="preserve"> in a performance of George </w:t>
      </w:r>
      <w:proofErr w:type="spellStart"/>
      <w:r w:rsidRPr="00D91CDB">
        <w:rPr>
          <w:lang w:val="en-US"/>
        </w:rPr>
        <w:t>Frideric</w:t>
      </w:r>
      <w:proofErr w:type="spellEnd"/>
      <w:r w:rsidRPr="00D91CDB">
        <w:rPr>
          <w:lang w:val="en-US"/>
        </w:rPr>
        <w:t xml:space="preserve"> Handel's cantatas at the music festival </w:t>
      </w:r>
      <w:proofErr w:type="spellStart"/>
      <w:r w:rsidRPr="00D91CDB">
        <w:rPr>
          <w:lang w:val="en-US"/>
        </w:rPr>
        <w:t>Concentus</w:t>
      </w:r>
      <w:proofErr w:type="spellEnd"/>
      <w:r w:rsidRPr="00D91CDB">
        <w:rPr>
          <w:lang w:val="en-US"/>
        </w:rPr>
        <w:t xml:space="preserve"> </w:t>
      </w:r>
      <w:proofErr w:type="spellStart"/>
      <w:r w:rsidRPr="00D91CDB">
        <w:rPr>
          <w:lang w:val="en-US"/>
        </w:rPr>
        <w:t>Moraviae</w:t>
      </w:r>
      <w:proofErr w:type="spellEnd"/>
      <w:r w:rsidRPr="00D91CDB">
        <w:rPr>
          <w:lang w:val="en-US"/>
        </w:rPr>
        <w:t xml:space="preserve">. The television broadcast of the performance was awarded the prestigious Golden Prague Festival Prize, 2000. </w:t>
      </w:r>
      <w:r w:rsidRPr="00BC1DDC">
        <w:rPr>
          <w:lang w:val="en-US"/>
        </w:rPr>
        <w:t xml:space="preserve">In 2001, she has continued working with Magdalena </w:t>
      </w:r>
      <w:proofErr w:type="spellStart"/>
      <w:r w:rsidRPr="00BC1DDC">
        <w:rPr>
          <w:lang w:val="en-US"/>
        </w:rPr>
        <w:t>Kožená</w:t>
      </w:r>
      <w:proofErr w:type="spellEnd"/>
      <w:r w:rsidRPr="00BC1DDC">
        <w:rPr>
          <w:lang w:val="en-US"/>
        </w:rPr>
        <w:t xml:space="preserve"> on the latter's recording of the CD with the Prague Chamber </w:t>
      </w:r>
      <w:proofErr w:type="spellStart"/>
      <w:r w:rsidRPr="00BC1DDC">
        <w:rPr>
          <w:lang w:val="en-US"/>
        </w:rPr>
        <w:t>Philharmonia</w:t>
      </w:r>
      <w:proofErr w:type="spellEnd"/>
      <w:r w:rsidRPr="00BC1DDC">
        <w:rPr>
          <w:lang w:val="en-US"/>
        </w:rPr>
        <w:t xml:space="preserve"> under Michel </w:t>
      </w:r>
      <w:proofErr w:type="spellStart"/>
      <w:r w:rsidRPr="00BC1DDC">
        <w:rPr>
          <w:lang w:val="en-US"/>
        </w:rPr>
        <w:t>Swierczewski</w:t>
      </w:r>
      <w:proofErr w:type="spellEnd"/>
      <w:r w:rsidRPr="00BC1DDC">
        <w:rPr>
          <w:lang w:val="en-US"/>
        </w:rPr>
        <w:t xml:space="preserve"> for Deutsche </w:t>
      </w:r>
      <w:proofErr w:type="spellStart"/>
      <w:r w:rsidRPr="00BC1DDC">
        <w:rPr>
          <w:lang w:val="en-US"/>
        </w:rPr>
        <w:t>Grammophon</w:t>
      </w:r>
      <w:proofErr w:type="spellEnd"/>
      <w:r w:rsidRPr="00BC1DDC">
        <w:rPr>
          <w:lang w:val="en-US"/>
        </w:rPr>
        <w:t xml:space="preserve">, featuring works by W.A. Mozart, </w:t>
      </w:r>
      <w:proofErr w:type="spellStart"/>
      <w:r w:rsidRPr="00BC1DDC">
        <w:rPr>
          <w:lang w:val="en-US"/>
        </w:rPr>
        <w:t>Ch.W</w:t>
      </w:r>
      <w:proofErr w:type="spellEnd"/>
      <w:r w:rsidRPr="00BC1DDC">
        <w:rPr>
          <w:lang w:val="en-US"/>
        </w:rPr>
        <w:t xml:space="preserve">. Gluck and J. </w:t>
      </w:r>
      <w:proofErr w:type="spellStart"/>
      <w:r w:rsidRPr="00BC1DDC">
        <w:rPr>
          <w:lang w:val="en-US"/>
        </w:rPr>
        <w:t>Mysliveček</w:t>
      </w:r>
      <w:proofErr w:type="spellEnd"/>
      <w:r w:rsidRPr="00BC1DDC">
        <w:rPr>
          <w:lang w:val="en-US"/>
        </w:rPr>
        <w:t xml:space="preserve">. Barbara Maria Willi was program director of the International music festival </w:t>
      </w:r>
      <w:proofErr w:type="spellStart"/>
      <w:r w:rsidRPr="00BC1DDC">
        <w:rPr>
          <w:lang w:val="en-US"/>
        </w:rPr>
        <w:t>Concentus</w:t>
      </w:r>
      <w:proofErr w:type="spellEnd"/>
      <w:r w:rsidRPr="00BC1DDC">
        <w:rPr>
          <w:lang w:val="en-US"/>
        </w:rPr>
        <w:t xml:space="preserve"> </w:t>
      </w:r>
      <w:proofErr w:type="spellStart"/>
      <w:r w:rsidRPr="00BC1DDC">
        <w:rPr>
          <w:lang w:val="en-US"/>
        </w:rPr>
        <w:t>Moraviae</w:t>
      </w:r>
      <w:proofErr w:type="spellEnd"/>
      <w:r w:rsidRPr="00BC1DDC">
        <w:rPr>
          <w:lang w:val="en-US"/>
        </w:rPr>
        <w:t xml:space="preserve"> 2002, the most prominent Early Music festival in Central Europe. In March 2004 her solo recording confronting </w:t>
      </w:r>
      <w:proofErr w:type="spellStart"/>
      <w:r w:rsidRPr="00BC1DDC">
        <w:rPr>
          <w:lang w:val="en-US"/>
        </w:rPr>
        <w:t>comtemporary</w:t>
      </w:r>
      <w:proofErr w:type="spellEnd"/>
      <w:r w:rsidRPr="00BC1DDC">
        <w:rPr>
          <w:lang w:val="en-US"/>
        </w:rPr>
        <w:t xml:space="preserve"> works (</w:t>
      </w:r>
      <w:proofErr w:type="spellStart"/>
      <w:r w:rsidRPr="00BC1DDC">
        <w:rPr>
          <w:lang w:val="en-US"/>
        </w:rPr>
        <w:t>Andriessen</w:t>
      </w:r>
      <w:proofErr w:type="spellEnd"/>
      <w:r w:rsidRPr="00BC1DDC">
        <w:rPr>
          <w:lang w:val="en-US"/>
        </w:rPr>
        <w:t xml:space="preserve">, </w:t>
      </w:r>
      <w:proofErr w:type="spellStart"/>
      <w:r w:rsidRPr="00BC1DDC">
        <w:rPr>
          <w:lang w:val="en-US"/>
        </w:rPr>
        <w:t>Ligeti</w:t>
      </w:r>
      <w:proofErr w:type="spellEnd"/>
      <w:r w:rsidRPr="00BC1DDC">
        <w:rPr>
          <w:lang w:val="en-US"/>
        </w:rPr>
        <w:t xml:space="preserve">) with Baroque compositions (Rameau, </w:t>
      </w:r>
      <w:proofErr w:type="spellStart"/>
      <w:r w:rsidRPr="00BC1DDC">
        <w:rPr>
          <w:lang w:val="en-US"/>
        </w:rPr>
        <w:t>Picchi</w:t>
      </w:r>
      <w:proofErr w:type="spellEnd"/>
      <w:r w:rsidRPr="00BC1DDC">
        <w:rPr>
          <w:lang w:val="en-US"/>
        </w:rPr>
        <w:t xml:space="preserve"> and J.S. Bach) was issued. In 2005 she was member or the jury of the International harpsichord competition in the frame of Prague Spring Festival.</w:t>
      </w:r>
      <w:bookmarkStart w:id="0" w:name="_GoBack"/>
      <w:bookmarkEnd w:id="0"/>
    </w:p>
    <w:sectPr w:rsidR="00C278CA" w:rsidRPr="00BC1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DB"/>
    <w:rsid w:val="00BC1DDC"/>
    <w:rsid w:val="00C278CA"/>
    <w:rsid w:val="00D91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3364</Characters>
  <Application>Microsoft Office Word</Application>
  <DocSecurity>0</DocSecurity>
  <Lines>28</Lines>
  <Paragraphs>7</Paragraphs>
  <ScaleCrop>false</ScaleCrop>
  <Company>Hewlett-Packard Company</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Cudo</dc:creator>
  <cp:lastModifiedBy>Anna Cudo</cp:lastModifiedBy>
  <cp:revision>2</cp:revision>
  <dcterms:created xsi:type="dcterms:W3CDTF">2018-01-24T11:32:00Z</dcterms:created>
  <dcterms:modified xsi:type="dcterms:W3CDTF">2018-01-24T11:34:00Z</dcterms:modified>
</cp:coreProperties>
</file>