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82DC5" w14:textId="77777777" w:rsidR="007D4B49" w:rsidRDefault="007D4B49" w:rsidP="007D4B49">
      <w:pPr>
        <w:pStyle w:val="Zwykytekst"/>
      </w:pPr>
    </w:p>
    <w:p w14:paraId="6C50D913" w14:textId="77777777" w:rsidR="007D4B49" w:rsidRDefault="007D4B49" w:rsidP="007D4B49">
      <w:pPr>
        <w:pStyle w:val="Zwykytekst"/>
        <w:rPr>
          <w:b/>
          <w:sz w:val="40"/>
          <w:szCs w:val="40"/>
        </w:rPr>
      </w:pPr>
      <w:bookmarkStart w:id="0" w:name="_GoBack"/>
      <w:bookmarkEnd w:id="0"/>
    </w:p>
    <w:p w14:paraId="74A49E11" w14:textId="77777777" w:rsidR="007D4B49" w:rsidRPr="007D4B49" w:rsidRDefault="007D4B49" w:rsidP="007D4B49">
      <w:pPr>
        <w:pStyle w:val="Zwykytekst"/>
        <w:rPr>
          <w:b/>
          <w:sz w:val="40"/>
          <w:szCs w:val="40"/>
        </w:rPr>
      </w:pPr>
      <w:r w:rsidRPr="007D4B49">
        <w:rPr>
          <w:b/>
          <w:sz w:val="40"/>
          <w:szCs w:val="40"/>
        </w:rPr>
        <w:t>Akademicki Konkurs Kameralistyki Wokalnej „Cztery Pieśni, Cztery Emocje, Trzy Języki”</w:t>
      </w:r>
    </w:p>
    <w:p w14:paraId="6A50EF3B" w14:textId="77777777" w:rsidR="007D4B49" w:rsidRDefault="007D4B49" w:rsidP="007D4B49">
      <w:pPr>
        <w:pStyle w:val="Zwykytekst"/>
      </w:pPr>
    </w:p>
    <w:p w14:paraId="3DF68A6B" w14:textId="77777777" w:rsidR="007D4B49" w:rsidRDefault="007D4B49" w:rsidP="007D4B49">
      <w:pPr>
        <w:pStyle w:val="Zwykytekst"/>
      </w:pPr>
    </w:p>
    <w:p w14:paraId="3628F87F" w14:textId="77777777" w:rsidR="007D4B49" w:rsidRPr="007D4B49" w:rsidRDefault="007D4B49" w:rsidP="007D4B49">
      <w:pPr>
        <w:pStyle w:val="Zwykytekst"/>
        <w:rPr>
          <w:sz w:val="40"/>
          <w:szCs w:val="40"/>
        </w:rPr>
      </w:pPr>
      <w:r w:rsidRPr="007D4B49">
        <w:rPr>
          <w:sz w:val="40"/>
          <w:szCs w:val="40"/>
        </w:rPr>
        <w:t>Regulamin</w:t>
      </w:r>
    </w:p>
    <w:p w14:paraId="5CD200DE" w14:textId="77777777" w:rsidR="007D4B49" w:rsidRDefault="007D4B49" w:rsidP="007D4B49">
      <w:pPr>
        <w:pStyle w:val="Zwykytekst"/>
      </w:pPr>
      <w:r>
        <w:t>1. Akademicki Konkurs Kameralistyki Wokalnej „Cztery Pieśni, Cztery Emocje, Trzy Języki” jest konkursem mającym na celu propagowanie wśród studentów Akademii Muzycznej im. Feliksa Nowowiejskiego w Bydgoszczy idei wykonawstwa pieśni artystycznej opartej o partnerstwo artystyczne, bazujące na równouprawnieniu śpiewaka i pianisty. Konkurs jest częścią seminarium : „Pianista a korepetycja pieśni i opery: jedna osoba – dwa różne światy”.</w:t>
      </w:r>
    </w:p>
    <w:p w14:paraId="7F783197" w14:textId="77777777" w:rsidR="007D4B49" w:rsidRDefault="007D4B49" w:rsidP="007D4B49">
      <w:pPr>
        <w:pStyle w:val="Zwykytekst"/>
      </w:pPr>
      <w:r>
        <w:t>2. Organizatorem jest Wydział Instrumentalny, Zakład Kameralistyki Fortepianowej oraz Zakład Kameralistyki Wokalnej Akademii Muzycznej w Bydgoszczy.</w:t>
      </w:r>
    </w:p>
    <w:p w14:paraId="4113721B" w14:textId="77777777" w:rsidR="007D4B49" w:rsidRDefault="007D4B49" w:rsidP="007D4B49">
      <w:pPr>
        <w:pStyle w:val="Zwykytekst"/>
      </w:pPr>
      <w:r>
        <w:t>3. Przesłuchania koncertowe odbędą się 30 marca 2017 roku w Auli Akademii Muzycznej im. Feliksa Nowowiejskiego w Bydgoszczy, przy ulicy Słowackiego.</w:t>
      </w:r>
    </w:p>
    <w:p w14:paraId="220D4037" w14:textId="77777777" w:rsidR="007D4B49" w:rsidRDefault="007D4B49" w:rsidP="007D4B49">
      <w:pPr>
        <w:pStyle w:val="Zwykytekst"/>
      </w:pPr>
      <w:r>
        <w:t>4. Konkurs przeznaczony jest dla studentów studiów I, II i III stopnia oraz absolwentów (rocznik 2016) AMFN w Bydgoszczy (głos solowy i fortepian).</w:t>
      </w:r>
    </w:p>
    <w:p w14:paraId="71653F9D" w14:textId="77777777" w:rsidR="007D4B49" w:rsidRDefault="007D4B49" w:rsidP="007D4B49">
      <w:pPr>
        <w:pStyle w:val="Zwykytekst"/>
      </w:pPr>
      <w:r>
        <w:t xml:space="preserve">5. Zgłoszenia uczestnictwa w konkursie należy przesłać pocztą elektroniczną na adres: </w:t>
      </w:r>
      <w:hyperlink r:id="rId4" w:history="1">
        <w:r>
          <w:rPr>
            <w:rStyle w:val="Hipercze"/>
          </w:rPr>
          <w:t>info@bartlomiejwezner.com</w:t>
        </w:r>
      </w:hyperlink>
      <w:r>
        <w:t xml:space="preserve"> 6. Termin zgłoszeń upływa z dniem 25 marca 2017 roku.</w:t>
      </w:r>
    </w:p>
    <w:p w14:paraId="54466EBB" w14:textId="77777777" w:rsidR="007D4B49" w:rsidRDefault="007D4B49" w:rsidP="007D4B49">
      <w:pPr>
        <w:pStyle w:val="Zwykytekst"/>
      </w:pPr>
      <w:r>
        <w:t>7. Repertuar konkursu jest dowolny z zastrzeżeniem dotyczącym spełnienia trzech kryteriów:</w:t>
      </w:r>
    </w:p>
    <w:p w14:paraId="2D12F026" w14:textId="77777777" w:rsidR="007D4B49" w:rsidRDefault="007D4B49" w:rsidP="007D4B49">
      <w:pPr>
        <w:pStyle w:val="Zwykytekst"/>
      </w:pPr>
      <w:r>
        <w:t>- cztery pieśni</w:t>
      </w:r>
    </w:p>
    <w:p w14:paraId="4A93B114" w14:textId="77777777" w:rsidR="007D4B49" w:rsidRDefault="007D4B49" w:rsidP="007D4B49">
      <w:pPr>
        <w:pStyle w:val="Zwykytekst"/>
      </w:pPr>
      <w:r>
        <w:t>- cztery emocje</w:t>
      </w:r>
    </w:p>
    <w:p w14:paraId="1EFD2CDA" w14:textId="77777777" w:rsidR="007D4B49" w:rsidRDefault="007D4B49" w:rsidP="007D4B49">
      <w:pPr>
        <w:pStyle w:val="Zwykytekst"/>
      </w:pPr>
      <w:r>
        <w:t>- trzy języki</w:t>
      </w:r>
    </w:p>
    <w:p w14:paraId="71AE5FD7" w14:textId="77777777" w:rsidR="007D4B49" w:rsidRDefault="007D4B49" w:rsidP="007D4B49">
      <w:pPr>
        <w:pStyle w:val="Zwykytekst"/>
      </w:pPr>
      <w:r>
        <w:t>Dobór repertuaru będzie miał wpływ na ocenę Jury.</w:t>
      </w:r>
    </w:p>
    <w:p w14:paraId="499FA13C" w14:textId="77777777" w:rsidR="007D4B49" w:rsidRDefault="007D4B49" w:rsidP="007D4B49">
      <w:pPr>
        <w:pStyle w:val="Zwykytekst"/>
      </w:pPr>
      <w:r>
        <w:t xml:space="preserve">8. Zgłoszenie powinno zawierać wypełniony i podpisany przez obydwu członków zespołu formularz zgłoszeniowy (do pobrania na stronie </w:t>
      </w:r>
      <w:hyperlink r:id="rId5" w:history="1">
        <w:r>
          <w:rPr>
            <w:rStyle w:val="Hipercze"/>
          </w:rPr>
          <w:t>http://www.amuz.bydgoszcz.pl/wydarzenia/akademicki-konkurs-kameralistyki-</w:t>
        </w:r>
      </w:hyperlink>
      <w:r>
        <w:t xml:space="preserve"> wokalnej-30-03-2017/) 9. Uczestnicy zakwalifikowani do udziału w konkursie będą poinformowani osobiście lub mailowo o terminie występów i prób akustycznych najpóźniej do 28 marca 2017.</w:t>
      </w:r>
    </w:p>
    <w:p w14:paraId="0BF94474" w14:textId="77777777" w:rsidR="007D4B49" w:rsidRDefault="007D4B49" w:rsidP="007D4B49">
      <w:pPr>
        <w:pStyle w:val="Zwykytekst"/>
      </w:pPr>
      <w:r>
        <w:t xml:space="preserve">10. Uczestników oceniać będzie Jury w składzie: </w:t>
      </w:r>
    </w:p>
    <w:p w14:paraId="74C3DED1" w14:textId="77777777" w:rsidR="007D4B49" w:rsidRDefault="007D4B49" w:rsidP="007D4B49">
      <w:pPr>
        <w:pStyle w:val="Zwykytekst"/>
      </w:pPr>
      <w:r>
        <w:t>Marcin Kozieł</w:t>
      </w:r>
    </w:p>
    <w:p w14:paraId="1947FF79" w14:textId="77777777" w:rsidR="007D4B49" w:rsidRDefault="007D4B49" w:rsidP="007D4B49">
      <w:pPr>
        <w:pStyle w:val="Zwykytekst"/>
      </w:pPr>
      <w:r>
        <w:t>Ewa Pobłocka</w:t>
      </w:r>
    </w:p>
    <w:p w14:paraId="7A208F0F" w14:textId="77777777" w:rsidR="007D4B49" w:rsidRDefault="007D4B49" w:rsidP="007D4B49">
      <w:pPr>
        <w:pStyle w:val="Zwykytekst"/>
      </w:pPr>
      <w:r>
        <w:t>Kamila Kułakowska</w:t>
      </w:r>
    </w:p>
    <w:p w14:paraId="4E1D24F0" w14:textId="77777777" w:rsidR="007D4B49" w:rsidRDefault="007D4B49" w:rsidP="007D4B49">
      <w:pPr>
        <w:pStyle w:val="Zwykytekst"/>
      </w:pPr>
      <w:r>
        <w:t xml:space="preserve">Agnieszka </w:t>
      </w:r>
      <w:proofErr w:type="spellStart"/>
      <w:r>
        <w:t>Piass</w:t>
      </w:r>
      <w:proofErr w:type="spellEnd"/>
    </w:p>
    <w:p w14:paraId="4F1EFA01" w14:textId="77777777" w:rsidR="007D4B49" w:rsidRDefault="007D4B49" w:rsidP="007D4B49">
      <w:pPr>
        <w:pStyle w:val="Zwykytekst"/>
      </w:pPr>
      <w:r>
        <w:t>11. Na ocenę jury wpływ będzie miał dobór repertuaru, dykcja i fonetyka, współpraca kameralna oraz prezentacja artystyczna.</w:t>
      </w:r>
    </w:p>
    <w:p w14:paraId="7269EB00" w14:textId="77777777" w:rsidR="007D4B49" w:rsidRDefault="007D4B49" w:rsidP="007D4B49">
      <w:pPr>
        <w:pStyle w:val="Zwykytekst"/>
      </w:pPr>
      <w:r>
        <w:t>12. Decyzje Jury są ostateczne i niepodważalne.</w:t>
      </w:r>
    </w:p>
    <w:p w14:paraId="64695BC1" w14:textId="77777777" w:rsidR="007D4B49" w:rsidRDefault="007D4B49" w:rsidP="007D4B49">
      <w:pPr>
        <w:pStyle w:val="Zwykytekst"/>
      </w:pPr>
      <w:r>
        <w:t>13. Przewidziane są trzy nagrody w formie płatnych koncertów (sezon 2017/2018), wyróżnienia oraz Grand Prix - Nagroda prof. Ewy Pobłockiej w wysokości 1000 złotych.</w:t>
      </w:r>
    </w:p>
    <w:p w14:paraId="38F1E596" w14:textId="77777777" w:rsidR="007D4B49" w:rsidRDefault="007D4B49" w:rsidP="007D4B49">
      <w:pPr>
        <w:pStyle w:val="Zwykytekst"/>
      </w:pPr>
      <w:r>
        <w:t>14. Przesłuchania są otwarte dla publiczności.</w:t>
      </w:r>
    </w:p>
    <w:p w14:paraId="3301899A" w14:textId="77777777" w:rsidR="007D4B49" w:rsidRDefault="007D4B49" w:rsidP="007D4B49">
      <w:pPr>
        <w:pStyle w:val="Zwykytekst"/>
      </w:pPr>
      <w:r>
        <w:t>15. Zgłoszenie uczestnictwa jest równoznaczne z akceptacją regulaminu konkursu.</w:t>
      </w:r>
    </w:p>
    <w:p w14:paraId="5D08B82D" w14:textId="77777777" w:rsidR="008803AE" w:rsidRDefault="007D4B49" w:rsidP="007D4B49">
      <w:r>
        <w:t>16. Koordynatorem seminarium i konkursu jest Bartłomiej Wezner.</w:t>
      </w:r>
    </w:p>
    <w:sectPr w:rsidR="00880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49"/>
    <w:rsid w:val="000B1C2C"/>
    <w:rsid w:val="00140D59"/>
    <w:rsid w:val="00317B79"/>
    <w:rsid w:val="005B0A30"/>
    <w:rsid w:val="00661015"/>
    <w:rsid w:val="007D4B49"/>
    <w:rsid w:val="008803AE"/>
    <w:rsid w:val="00AB68A8"/>
    <w:rsid w:val="00C37901"/>
    <w:rsid w:val="00F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F386"/>
  <w15:chartTrackingRefBased/>
  <w15:docId w15:val="{F1FCE1CD-0C83-46CA-94D6-5E3003DB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D4B4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D4B49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D4B49"/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D4B4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uz.bydgoszcz.pl/wydarzenia/akademicki-konkurs-kameralistyki-" TargetMode="External"/><Relationship Id="rId4" Type="http://schemas.openxmlformats.org/officeDocument/2006/relationships/hyperlink" Target="mailto:info@bartlomiejwezner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Sydonia Ottlewska</dc:creator>
  <cp:keywords/>
  <dc:description/>
  <cp:lastModifiedBy>Sydonia Ottlewska</cp:lastModifiedBy>
  <cp:revision>1</cp:revision>
  <dcterms:created xsi:type="dcterms:W3CDTF">2017-03-16T10:19:00Z</dcterms:created>
  <dcterms:modified xsi:type="dcterms:W3CDTF">2017-03-16T10:20:00Z</dcterms:modified>
</cp:coreProperties>
</file>