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Vassilena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Serafimova</w:t>
      </w:r>
      <w:proofErr w:type="spellEnd"/>
      <w:r>
        <w:rPr>
          <w:rFonts w:asciiTheme="minorHAnsi" w:hAnsiTheme="minorHAnsi" w:cs="Tahoma"/>
          <w:sz w:val="22"/>
          <w:szCs w:val="22"/>
          <w:lang w:val="en-GB"/>
        </w:rPr>
        <w:t xml:space="preserve"> -</w:t>
      </w:r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hAnsiTheme="minorHAnsi" w:cs="Tahoma"/>
          <w:sz w:val="22"/>
          <w:szCs w:val="22"/>
          <w:lang w:val="en-GB"/>
        </w:rPr>
        <w:t>b</w:t>
      </w:r>
      <w:bookmarkStart w:id="0" w:name="_GoBack"/>
      <w:bookmarkEnd w:id="0"/>
      <w:r w:rsidRPr="000F617D">
        <w:rPr>
          <w:rFonts w:asciiTheme="minorHAnsi" w:hAnsiTheme="minorHAnsi" w:cs="Tahoma"/>
          <w:sz w:val="22"/>
          <w:szCs w:val="22"/>
          <w:lang w:val="en-GB"/>
        </w:rPr>
        <w:t>orn in a family of musicians in 1985, is the first Bulgarian percussionist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r w:rsidRPr="000F617D">
        <w:rPr>
          <w:rFonts w:asciiTheme="minorHAnsi" w:hAnsiTheme="minorHAnsi" w:cs="Tahoma"/>
          <w:sz w:val="22"/>
          <w:szCs w:val="22"/>
          <w:lang w:val="en-GB"/>
        </w:rPr>
        <w:t>who has been awarded with the Second prize of ARD International Music Competition in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r w:rsidRPr="000F617D">
        <w:rPr>
          <w:rFonts w:asciiTheme="minorHAnsi" w:hAnsiTheme="minorHAnsi" w:cs="Tahoma"/>
          <w:sz w:val="22"/>
          <w:szCs w:val="22"/>
          <w:lang w:val="en-GB"/>
        </w:rPr>
        <w:t>Munich (2007) and the First Prize of the Fifth World International Marimba Competition in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r w:rsidRPr="000F617D">
        <w:rPr>
          <w:rFonts w:asciiTheme="minorHAnsi" w:hAnsiTheme="minorHAnsi" w:cs="Tahoma"/>
          <w:sz w:val="22"/>
          <w:szCs w:val="22"/>
          <w:lang w:val="en-GB"/>
        </w:rPr>
        <w:t>Stuttgart (2008). She won the Grand Prix of the 10th International Competition “Music and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r w:rsidRPr="000F617D">
        <w:rPr>
          <w:rFonts w:asciiTheme="minorHAnsi" w:hAnsiTheme="minorHAnsi" w:cs="Tahoma"/>
          <w:sz w:val="22"/>
          <w:szCs w:val="22"/>
          <w:lang w:val="en-GB"/>
        </w:rPr>
        <w:t>Earth” as a soloist as well as the First Prize as a member of the Percussion Ensemble “Accent”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founded by her parents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Avgustina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and Simeon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Serafimov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>.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r w:rsidRPr="000F617D">
        <w:rPr>
          <w:rFonts w:asciiTheme="minorHAnsi" w:hAnsiTheme="minorHAnsi" w:cs="Tahoma"/>
          <w:sz w:val="22"/>
          <w:szCs w:val="22"/>
          <w:lang w:val="en-GB"/>
        </w:rPr>
        <w:t>In 2008 she received “Young Musician of the Year” Award in Bulgaria as well as the First Prize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r w:rsidRPr="000F617D">
        <w:rPr>
          <w:rFonts w:asciiTheme="minorHAnsi" w:hAnsiTheme="minorHAnsi" w:cs="Tahoma"/>
          <w:sz w:val="22"/>
          <w:szCs w:val="22"/>
          <w:lang w:val="en-GB"/>
        </w:rPr>
        <w:t>of the Music Critics in the 18th International Festival of Central Europe in Slovakia. She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recorded on Bulgarian National Radio, Slovakian National Radio, Radio France and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Bayerischer</w:t>
      </w:r>
      <w:proofErr w:type="spellEnd"/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Rundfunk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. In 2007,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Vassilena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became one of the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laureats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of The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Banque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Populaire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Corporation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r w:rsidRPr="000F617D">
        <w:rPr>
          <w:rFonts w:asciiTheme="minorHAnsi" w:hAnsiTheme="minorHAnsi" w:cs="Tahoma"/>
          <w:sz w:val="22"/>
          <w:szCs w:val="22"/>
          <w:lang w:val="en-GB"/>
        </w:rPr>
        <w:t>Foundation.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Vassilena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has performed as a soloist and chamber musician in numerous festivals such as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Générations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Jeunes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Interpretes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, European Festival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Jeunes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Talents,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Classique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au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Vert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(France),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TransART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(Bulgaria),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RErcussionES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(Costa Rica), and Focus! 2011 Festival (United States).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Vassilena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has been invited to perform solo recitals or to give master classes in Europe, Central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r w:rsidRPr="000F617D">
        <w:rPr>
          <w:rFonts w:asciiTheme="minorHAnsi" w:hAnsiTheme="minorHAnsi" w:cs="Tahoma"/>
          <w:sz w:val="22"/>
          <w:szCs w:val="22"/>
          <w:lang w:val="en-GB"/>
        </w:rPr>
        <w:t>and North America, and Asia.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r w:rsidRPr="000F617D">
        <w:rPr>
          <w:rFonts w:asciiTheme="minorHAnsi" w:hAnsiTheme="minorHAnsi" w:cs="Tahoma"/>
          <w:sz w:val="22"/>
          <w:szCs w:val="22"/>
          <w:lang w:val="en-GB"/>
        </w:rPr>
        <w:t>Her curious nature lead her to participate in the “Pyxis” transdisciplinary project searching for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the dialog between different arts, mentored by the pianist Chantal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Stigliani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>. This complex work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r w:rsidRPr="000F617D">
        <w:rPr>
          <w:rFonts w:asciiTheme="minorHAnsi" w:hAnsiTheme="minorHAnsi" w:cs="Tahoma"/>
          <w:sz w:val="22"/>
          <w:szCs w:val="22"/>
          <w:lang w:val="en-GB"/>
        </w:rPr>
        <w:t>significantly developed her imagination and is reflected in her performing.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Vassilena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has learned from musicians such as: Simeon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Serafimov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,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Sylvio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Gualda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>, Keiko Abe,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</w:rPr>
      </w:pPr>
      <w:r w:rsidRPr="000F617D">
        <w:rPr>
          <w:rFonts w:asciiTheme="minorHAnsi" w:hAnsiTheme="minorHAnsi" w:cs="Tahoma"/>
          <w:sz w:val="22"/>
          <w:szCs w:val="22"/>
        </w:rPr>
        <w:t xml:space="preserve">Bogdan </w:t>
      </w:r>
      <w:proofErr w:type="spellStart"/>
      <w:r w:rsidRPr="000F617D">
        <w:rPr>
          <w:rFonts w:asciiTheme="minorHAnsi" w:hAnsiTheme="minorHAnsi" w:cs="Tahoma"/>
          <w:sz w:val="22"/>
          <w:szCs w:val="22"/>
        </w:rPr>
        <w:t>Bacanu</w:t>
      </w:r>
      <w:proofErr w:type="spellEnd"/>
      <w:r w:rsidRPr="000F617D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0F617D">
        <w:rPr>
          <w:rFonts w:asciiTheme="minorHAnsi" w:hAnsiTheme="minorHAnsi" w:cs="Tahoma"/>
          <w:sz w:val="22"/>
          <w:szCs w:val="22"/>
        </w:rPr>
        <w:t>Momoko</w:t>
      </w:r>
      <w:proofErr w:type="spellEnd"/>
      <w:r w:rsidRPr="000F617D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0F617D">
        <w:rPr>
          <w:rFonts w:asciiTheme="minorHAnsi" w:hAnsiTheme="minorHAnsi" w:cs="Tahoma"/>
          <w:sz w:val="22"/>
          <w:szCs w:val="22"/>
        </w:rPr>
        <w:t>Kamiya</w:t>
      </w:r>
      <w:proofErr w:type="spellEnd"/>
      <w:r w:rsidRPr="000F617D">
        <w:rPr>
          <w:rFonts w:asciiTheme="minorHAnsi" w:hAnsiTheme="minorHAnsi" w:cs="Tahoma"/>
          <w:sz w:val="22"/>
          <w:szCs w:val="22"/>
        </w:rPr>
        <w:t xml:space="preserve">, Chantal </w:t>
      </w:r>
      <w:proofErr w:type="spellStart"/>
      <w:r w:rsidRPr="000F617D">
        <w:rPr>
          <w:rFonts w:asciiTheme="minorHAnsi" w:hAnsiTheme="minorHAnsi" w:cs="Tahoma"/>
          <w:sz w:val="22"/>
          <w:szCs w:val="22"/>
        </w:rPr>
        <w:t>Stigliani</w:t>
      </w:r>
      <w:proofErr w:type="spellEnd"/>
      <w:r w:rsidRPr="000F617D">
        <w:rPr>
          <w:rFonts w:asciiTheme="minorHAnsi" w:hAnsiTheme="minorHAnsi" w:cs="Tahoma"/>
          <w:sz w:val="22"/>
          <w:szCs w:val="22"/>
        </w:rPr>
        <w:t xml:space="preserve">, Katarzyna Mycka, Michel </w:t>
      </w:r>
      <w:proofErr w:type="spellStart"/>
      <w:r w:rsidRPr="000F617D">
        <w:rPr>
          <w:rFonts w:asciiTheme="minorHAnsi" w:hAnsiTheme="minorHAnsi" w:cs="Tahoma"/>
          <w:sz w:val="22"/>
          <w:szCs w:val="22"/>
        </w:rPr>
        <w:t>Cerutti</w:t>
      </w:r>
      <w:proofErr w:type="spellEnd"/>
      <w:r w:rsidRPr="000F617D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0F617D">
        <w:rPr>
          <w:rFonts w:asciiTheme="minorHAnsi" w:hAnsiTheme="minorHAnsi" w:cs="Tahoma"/>
          <w:sz w:val="22"/>
          <w:szCs w:val="22"/>
        </w:rPr>
        <w:t>Florent</w:t>
      </w:r>
      <w:proofErr w:type="spellEnd"/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Jodelet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, Gordon Gottlieb, Daniel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Druckman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, Tatiana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Koleva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,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Nebojsa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Zivkovic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>, and Jeffrey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Malarsky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>.</w:t>
      </w:r>
    </w:p>
    <w:p w:rsidR="000F617D" w:rsidRPr="000F617D" w:rsidRDefault="000F617D" w:rsidP="000F617D">
      <w:pPr>
        <w:pStyle w:val="NormalnyWeb"/>
        <w:rPr>
          <w:rFonts w:asciiTheme="minorHAnsi" w:hAnsiTheme="minorHAnsi" w:cs="Tahoma"/>
          <w:sz w:val="22"/>
          <w:szCs w:val="22"/>
          <w:lang w:val="en-GB"/>
        </w:rPr>
      </w:pPr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Since 2009 </w:t>
      </w:r>
      <w:proofErr w:type="spellStart"/>
      <w:r w:rsidRPr="000F617D">
        <w:rPr>
          <w:rFonts w:asciiTheme="minorHAnsi" w:hAnsiTheme="minorHAnsi" w:cs="Tahoma"/>
          <w:sz w:val="22"/>
          <w:szCs w:val="22"/>
          <w:lang w:val="en-GB"/>
        </w:rPr>
        <w:t>Vassilena</w:t>
      </w:r>
      <w:proofErr w:type="spellEnd"/>
      <w:r w:rsidRPr="000F617D">
        <w:rPr>
          <w:rFonts w:asciiTheme="minorHAnsi" w:hAnsiTheme="minorHAnsi" w:cs="Tahoma"/>
          <w:sz w:val="22"/>
          <w:szCs w:val="22"/>
          <w:lang w:val="en-GB"/>
        </w:rPr>
        <w:t xml:space="preserve"> has been performing on ADAMS Classic Concerts Custom Marimbas.</w:t>
      </w:r>
    </w:p>
    <w:p w:rsidR="007D4A35" w:rsidRPr="000F617D" w:rsidRDefault="007D4A35">
      <w:pPr>
        <w:rPr>
          <w:lang w:val="en-GB"/>
        </w:rPr>
      </w:pPr>
    </w:p>
    <w:sectPr w:rsidR="007D4A35" w:rsidRPr="000F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7D"/>
    <w:rsid w:val="000F617D"/>
    <w:rsid w:val="007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617D"/>
    <w:pPr>
      <w:spacing w:before="120" w:after="21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617D"/>
    <w:pPr>
      <w:spacing w:before="120" w:after="21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177">
              <w:marLeft w:val="55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</cp:revision>
  <dcterms:created xsi:type="dcterms:W3CDTF">2015-06-08T10:08:00Z</dcterms:created>
  <dcterms:modified xsi:type="dcterms:W3CDTF">2015-06-08T10:09:00Z</dcterms:modified>
</cp:coreProperties>
</file>