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2B" w:rsidRDefault="00636F2B" w:rsidP="00636F2B">
      <w:pPr>
        <w:widowControl w:val="0"/>
        <w:spacing w:before="260" w:line="273" w:lineRule="auto"/>
        <w:jc w:val="center"/>
        <w:rPr>
          <w:rFonts w:ascii="Century" w:hAnsi="Century"/>
          <w:b/>
          <w:bCs/>
          <w:iCs/>
          <w:color w:val="472300"/>
          <w:sz w:val="22"/>
          <w:szCs w:val="22"/>
          <w14:ligatures w14:val="none"/>
        </w:rPr>
      </w:pPr>
      <w:r>
        <w:rPr>
          <w:rFonts w:ascii="Century" w:hAnsi="Century"/>
          <w:b/>
          <w:bCs/>
          <w:iCs/>
          <w:color w:val="472300"/>
          <w:sz w:val="22"/>
          <w:szCs w:val="22"/>
          <w14:ligatures w14:val="none"/>
        </w:rPr>
        <w:t xml:space="preserve">Prezentacja koncertowa </w:t>
      </w:r>
    </w:p>
    <w:p w:rsidR="00636F2B" w:rsidRDefault="00636F2B" w:rsidP="00636F2B">
      <w:pPr>
        <w:widowControl w:val="0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widowControl w:val="0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widowControl w:val="0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 </w:t>
      </w:r>
    </w:p>
    <w:p w:rsidR="00636F2B" w:rsidRPr="00636F2B" w:rsidRDefault="00636F2B" w:rsidP="00636F2B">
      <w:pPr>
        <w:widowControl w:val="0"/>
        <w:ind w:left="53" w:hanging="53"/>
        <w:jc w:val="center"/>
        <w:rPr>
          <w:rFonts w:ascii="Century" w:hAnsi="Century"/>
          <w:color w:val="4723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636F2B">
        <w:rPr>
          <w:rFonts w:ascii="Century" w:hAnsi="Century"/>
          <w:color w:val="4723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Vincenzo Bellini </w:t>
      </w:r>
    </w:p>
    <w:p w:rsidR="00636F2B" w:rsidRDefault="00636F2B" w:rsidP="00636F2B">
      <w:pPr>
        <w:widowControl w:val="0"/>
        <w:ind w:left="53" w:hanging="53"/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 xml:space="preserve">– aria </w:t>
      </w:r>
      <w:proofErr w:type="spellStart"/>
      <w:r>
        <w:rPr>
          <w:rFonts w:ascii="Century" w:hAnsi="Century"/>
          <w:color w:val="472300"/>
          <w14:ligatures w14:val="none"/>
        </w:rPr>
        <w:t>Elviry</w:t>
      </w:r>
      <w:proofErr w:type="spellEnd"/>
      <w:r>
        <w:rPr>
          <w:rFonts w:ascii="Century" w:hAnsi="Century"/>
          <w:color w:val="472300"/>
          <w14:ligatures w14:val="none"/>
        </w:rPr>
        <w:t xml:space="preserve"> </w:t>
      </w:r>
      <w:proofErr w:type="spellStart"/>
      <w:r>
        <w:rPr>
          <w:rFonts w:ascii="Century" w:hAnsi="Century"/>
          <w:i/>
          <w:iCs/>
          <w:color w:val="472300"/>
          <w14:ligatures w14:val="none"/>
        </w:rPr>
        <w:t>Son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</w:t>
      </w:r>
      <w:proofErr w:type="spellStart"/>
      <w:r>
        <w:rPr>
          <w:rFonts w:ascii="Century" w:hAnsi="Century"/>
          <w:i/>
          <w:iCs/>
          <w:color w:val="472300"/>
          <w14:ligatures w14:val="none"/>
        </w:rPr>
        <w:t>vergin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</w:t>
      </w:r>
      <w:proofErr w:type="spellStart"/>
      <w:r>
        <w:rPr>
          <w:rFonts w:ascii="Century" w:hAnsi="Century"/>
          <w:i/>
          <w:iCs/>
          <w:color w:val="472300"/>
          <w14:ligatures w14:val="none"/>
        </w:rPr>
        <w:t>vezzosa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</w:t>
      </w:r>
      <w:r>
        <w:rPr>
          <w:rFonts w:ascii="Century" w:hAnsi="Century"/>
          <w:i/>
          <w:iCs/>
          <w:color w:val="472300"/>
          <w14:ligatures w14:val="none"/>
        </w:rPr>
        <w:br/>
      </w:r>
      <w:r>
        <w:rPr>
          <w:rFonts w:ascii="Century" w:hAnsi="Century"/>
          <w:color w:val="472300"/>
          <w14:ligatures w14:val="none"/>
        </w:rPr>
        <w:t xml:space="preserve">z I aktu opery </w:t>
      </w:r>
      <w:r>
        <w:rPr>
          <w:rFonts w:ascii="Century" w:hAnsi="Century"/>
          <w:i/>
          <w:iCs/>
          <w:color w:val="472300"/>
          <w14:ligatures w14:val="none"/>
        </w:rPr>
        <w:t>Purytanie</w:t>
      </w:r>
    </w:p>
    <w:p w:rsidR="00636F2B" w:rsidRDefault="00636F2B" w:rsidP="00636F2B">
      <w:pPr>
        <w:widowControl w:val="0"/>
        <w:jc w:val="center"/>
        <w:rPr>
          <w:rFonts w:ascii="Century" w:hAnsi="Century"/>
          <w:i/>
          <w:iCs/>
          <w:color w:val="472300"/>
          <w:sz w:val="14"/>
          <w:szCs w:val="14"/>
          <w14:ligatures w14:val="none"/>
        </w:rPr>
      </w:pPr>
      <w:r>
        <w:rPr>
          <w:rFonts w:ascii="Century" w:hAnsi="Century"/>
          <w:i/>
          <w:iCs/>
          <w:color w:val="472300"/>
          <w:sz w:val="14"/>
          <w:szCs w:val="14"/>
          <w14:ligatures w14:val="none"/>
        </w:rPr>
        <w:t> </w:t>
      </w:r>
    </w:p>
    <w:p w:rsidR="00636F2B" w:rsidRDefault="00636F2B" w:rsidP="00636F2B">
      <w:pPr>
        <w:widowControl w:val="0"/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b/>
          <w:bCs/>
          <w:color w:val="472300"/>
          <w14:ligatures w14:val="none"/>
        </w:rPr>
        <w:t xml:space="preserve">Aleksandra Olczyk </w:t>
      </w:r>
      <w:r>
        <w:rPr>
          <w:rFonts w:ascii="Century" w:hAnsi="Century"/>
          <w:color w:val="472300"/>
          <w14:ligatures w14:val="none"/>
        </w:rPr>
        <w:t>sopran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b/>
          <w:bCs/>
          <w:color w:val="472300"/>
          <w14:ligatures w14:val="none"/>
        </w:rPr>
        <w:t>Olga Wo</w:t>
      </w:r>
      <w:r w:rsidRPr="00636F2B">
        <w:rPr>
          <w:rFonts w:ascii="Century" w:hAnsi="Century"/>
          <w:b/>
          <w:bCs/>
          <w:color w:val="472300"/>
          <w14:ligatures w14:val="none"/>
        </w:rPr>
        <w:t>ł</w:t>
      </w:r>
      <w:r>
        <w:rPr>
          <w:rFonts w:ascii="Century" w:hAnsi="Century"/>
          <w:b/>
          <w:bCs/>
          <w:color w:val="472300"/>
          <w14:ligatures w14:val="none"/>
        </w:rPr>
        <w:t xml:space="preserve">kowa </w:t>
      </w:r>
      <w:r>
        <w:rPr>
          <w:rFonts w:ascii="Century" w:hAnsi="Century"/>
          <w:color w:val="472300"/>
          <w14:ligatures w14:val="none"/>
        </w:rPr>
        <w:t>fortepian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 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Pr="00636F2B" w:rsidRDefault="00636F2B" w:rsidP="00636F2B">
      <w:pPr>
        <w:widowControl w:val="0"/>
        <w:jc w:val="center"/>
        <w:rPr>
          <w:rFonts w:ascii="Century" w:hAnsi="Century"/>
          <w:i/>
          <w:iCs/>
          <w:color w:val="47230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636F2B">
        <w:rPr>
          <w:rFonts w:ascii="Century" w:hAnsi="Century"/>
          <w:color w:val="472300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John Williams </w:t>
      </w:r>
      <w:r w:rsidRPr="00636F2B">
        <w:rPr>
          <w:rFonts w:ascii="Century" w:hAnsi="Century"/>
          <w:color w:val="472300"/>
          <w:lang w:val="en-US"/>
          <w14:ligatures w14:val="none"/>
        </w:rPr>
        <w:t xml:space="preserve">– </w:t>
      </w:r>
      <w:r w:rsidRPr="00636F2B">
        <w:rPr>
          <w:rFonts w:ascii="Century" w:hAnsi="Century"/>
          <w:i/>
          <w:iCs/>
          <w:color w:val="472300"/>
          <w:lang w:val="en-US"/>
          <w14:ligatures w14:val="none"/>
        </w:rPr>
        <w:t>Devil’s Dance</w:t>
      </w:r>
    </w:p>
    <w:p w:rsidR="00636F2B" w:rsidRPr="00636F2B" w:rsidRDefault="00636F2B" w:rsidP="00636F2B">
      <w:pPr>
        <w:jc w:val="center"/>
        <w:rPr>
          <w:rFonts w:ascii="Century" w:hAnsi="Century"/>
          <w:color w:val="472300"/>
          <w:lang w:val="en-US"/>
          <w14:ligatures w14:val="none"/>
        </w:rPr>
      </w:pPr>
      <w:proofErr w:type="spellStart"/>
      <w:r w:rsidRPr="00636F2B">
        <w:rPr>
          <w:rFonts w:ascii="Century" w:hAnsi="Century"/>
          <w:b/>
          <w:bCs/>
          <w:color w:val="472300"/>
          <w:lang w:val="en-US"/>
          <w14:ligatures w14:val="none"/>
        </w:rPr>
        <w:t>Aneta</w:t>
      </w:r>
      <w:proofErr w:type="spellEnd"/>
      <w:r w:rsidRPr="00636F2B">
        <w:rPr>
          <w:rFonts w:ascii="Century" w:hAnsi="Century"/>
          <w:b/>
          <w:bCs/>
          <w:color w:val="472300"/>
          <w:lang w:val="en-US"/>
          <w14:ligatures w14:val="none"/>
        </w:rPr>
        <w:t xml:space="preserve"> </w:t>
      </w:r>
      <w:proofErr w:type="spellStart"/>
      <w:r w:rsidRPr="00636F2B">
        <w:rPr>
          <w:rFonts w:ascii="Century" w:hAnsi="Century"/>
          <w:b/>
          <w:bCs/>
          <w:color w:val="472300"/>
          <w:lang w:val="en-US"/>
          <w14:ligatures w14:val="none"/>
        </w:rPr>
        <w:t>Chrastek</w:t>
      </w:r>
      <w:proofErr w:type="spellEnd"/>
      <w:r w:rsidRPr="00636F2B">
        <w:rPr>
          <w:rFonts w:ascii="Century" w:hAnsi="Century"/>
          <w:color w:val="472300"/>
          <w:lang w:val="en-US"/>
          <w14:ligatures w14:val="none"/>
        </w:rPr>
        <w:t xml:space="preserve"> </w:t>
      </w:r>
      <w:proofErr w:type="spellStart"/>
      <w:r w:rsidRPr="00636F2B">
        <w:rPr>
          <w:rFonts w:ascii="Century" w:hAnsi="Century"/>
          <w:color w:val="472300"/>
          <w:lang w:val="en-US"/>
          <w14:ligatures w14:val="none"/>
        </w:rPr>
        <w:t>skrzypce</w:t>
      </w:r>
      <w:proofErr w:type="spellEnd"/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b/>
          <w:bCs/>
          <w:color w:val="472300"/>
          <w14:ligatures w14:val="none"/>
        </w:rPr>
        <w:t xml:space="preserve">Mariusz </w:t>
      </w:r>
      <w:proofErr w:type="spellStart"/>
      <w:r>
        <w:rPr>
          <w:rFonts w:ascii="Century" w:hAnsi="Century"/>
          <w:b/>
          <w:bCs/>
          <w:color w:val="472300"/>
          <w14:ligatures w14:val="none"/>
        </w:rPr>
        <w:t>Klimsiak</w:t>
      </w:r>
      <w:proofErr w:type="spellEnd"/>
      <w:r>
        <w:rPr>
          <w:rFonts w:ascii="Century" w:hAnsi="Century"/>
          <w:color w:val="472300"/>
          <w14:ligatures w14:val="none"/>
        </w:rPr>
        <w:t xml:space="preserve"> fortepian 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P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  <w:r w:rsidRPr="00636F2B">
        <w:rPr>
          <w:rFonts w:ascii="Century" w:hAnsi="Century"/>
          <w:color w:val="472300"/>
          <w14:ligatures w14:val="none"/>
        </w:rPr>
        <w:t> </w:t>
      </w:r>
    </w:p>
    <w:p w:rsidR="00636F2B" w:rsidRP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 w:rsidRPr="00636F2B">
        <w:rPr>
          <w:rFonts w:ascii="Century" w:hAnsi="Century"/>
          <w:color w:val="472300"/>
          <w14:ligatures w14:val="none"/>
        </w:rPr>
        <w:t>  </w:t>
      </w:r>
    </w:p>
    <w:p w:rsidR="00636F2B" w:rsidRDefault="00636F2B" w:rsidP="00636F2B">
      <w:pPr>
        <w:widowControl w:val="0"/>
        <w:jc w:val="center"/>
        <w:rPr>
          <w:rFonts w:ascii="Century" w:hAnsi="Century"/>
          <w:i/>
          <w:iCs/>
          <w:color w:val="472300"/>
          <w14:ligatures w14:val="none"/>
        </w:rPr>
      </w:pPr>
      <w:r>
        <w:rPr>
          <w:rFonts w:ascii="Century" w:hAnsi="Century"/>
          <w:i/>
          <w:iCs/>
          <w:color w:val="472300"/>
          <w14:ligatures w14:val="none"/>
        </w:rPr>
        <w:t>Hymn państwowy</w:t>
      </w:r>
    </w:p>
    <w:p w:rsidR="00636F2B" w:rsidRDefault="00636F2B" w:rsidP="00636F2B">
      <w:pPr>
        <w:widowControl w:val="0"/>
        <w:jc w:val="center"/>
        <w:rPr>
          <w:rFonts w:ascii="Century" w:hAnsi="Century"/>
          <w:i/>
          <w:iCs/>
          <w:color w:val="472300"/>
          <w14:ligatures w14:val="none"/>
        </w:rPr>
      </w:pPr>
      <w:proofErr w:type="spellStart"/>
      <w:r>
        <w:rPr>
          <w:rFonts w:ascii="Century" w:hAnsi="Century"/>
          <w:i/>
          <w:iCs/>
          <w:color w:val="472300"/>
          <w14:ligatures w14:val="none"/>
        </w:rPr>
        <w:t>Gaude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</w:t>
      </w:r>
      <w:proofErr w:type="spellStart"/>
      <w:r>
        <w:rPr>
          <w:rFonts w:ascii="Century" w:hAnsi="Century"/>
          <w:i/>
          <w:iCs/>
          <w:color w:val="472300"/>
          <w14:ligatures w14:val="none"/>
        </w:rPr>
        <w:t>Mater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Polonia  </w:t>
      </w:r>
    </w:p>
    <w:p w:rsidR="00636F2B" w:rsidRPr="00636F2B" w:rsidRDefault="00636F2B" w:rsidP="00636F2B">
      <w:pPr>
        <w:widowControl w:val="0"/>
        <w:spacing w:line="360" w:lineRule="auto"/>
        <w:jc w:val="center"/>
        <w:rPr>
          <w:rFonts w:ascii="Century" w:hAnsi="Century"/>
          <w:iCs/>
          <w:color w:val="472300"/>
          <w14:ligatures w14:val="none"/>
        </w:rPr>
      </w:pPr>
      <w:r>
        <w:rPr>
          <w:rFonts w:ascii="Century" w:hAnsi="Century"/>
          <w:i/>
          <w:iCs/>
          <w:color w:val="472300"/>
          <w14:ligatures w14:val="none"/>
        </w:rPr>
        <w:t xml:space="preserve">Gaudeamus </w:t>
      </w:r>
      <w:proofErr w:type="spellStart"/>
      <w:r>
        <w:rPr>
          <w:rFonts w:ascii="Century" w:hAnsi="Century"/>
          <w:i/>
          <w:iCs/>
          <w:color w:val="472300"/>
          <w14:ligatures w14:val="none"/>
        </w:rPr>
        <w:t>igitur</w:t>
      </w:r>
      <w:proofErr w:type="spellEnd"/>
      <w:r>
        <w:rPr>
          <w:rFonts w:ascii="Century" w:hAnsi="Century"/>
          <w:i/>
          <w:iCs/>
          <w:color w:val="472300"/>
          <w14:ligatures w14:val="none"/>
        </w:rPr>
        <w:t xml:space="preserve"> </w:t>
      </w:r>
    </w:p>
    <w:p w:rsidR="00636F2B" w:rsidRDefault="00636F2B" w:rsidP="00636F2B">
      <w:pPr>
        <w:widowControl w:val="0"/>
        <w:jc w:val="center"/>
        <w:rPr>
          <w:rFonts w:ascii="Century" w:hAnsi="Century"/>
          <w:b/>
          <w:bCs/>
          <w:color w:val="472300"/>
          <w14:ligatures w14:val="none"/>
        </w:rPr>
      </w:pPr>
      <w:r>
        <w:rPr>
          <w:rFonts w:ascii="Century" w:hAnsi="Century"/>
          <w:b/>
          <w:bCs/>
          <w:color w:val="472300"/>
          <w14:ligatures w14:val="none"/>
        </w:rPr>
        <w:t>Chór Kameralny AM w Bydgoszczy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b/>
          <w:bCs/>
          <w:color w:val="472300"/>
          <w14:ligatures w14:val="none"/>
        </w:rPr>
        <w:t>Magdalena Filipska</w:t>
      </w:r>
      <w:r>
        <w:rPr>
          <w:rFonts w:ascii="Century" w:hAnsi="Century"/>
          <w:color w:val="472300"/>
          <w14:ligatures w14:val="none"/>
        </w:rPr>
        <w:t xml:space="preserve"> dyrygent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</w:p>
    <w:p w:rsidR="00636F2B" w:rsidRDefault="00636F2B" w:rsidP="00636F2B">
      <w:pPr>
        <w:jc w:val="center"/>
        <w:rPr>
          <w:rFonts w:ascii="Century" w:hAnsi="Century"/>
          <w:color w:val="472300"/>
          <w14:ligatures w14:val="none"/>
        </w:rPr>
      </w:pPr>
      <w:r>
        <w:rPr>
          <w:rFonts w:ascii="Century" w:hAnsi="Century"/>
          <w:color w:val="472300"/>
          <w14:ligatures w14:val="none"/>
        </w:rPr>
        <w:t> </w:t>
      </w:r>
      <w:bookmarkStart w:id="0" w:name="_GoBack"/>
      <w:bookmarkEnd w:id="0"/>
      <w:r>
        <w:rPr>
          <w:rFonts w:ascii="Century" w:hAnsi="Century"/>
          <w:b/>
          <w:bCs/>
          <w:color w:val="472300"/>
          <w14:ligatures w14:val="none"/>
        </w:rPr>
        <w:t xml:space="preserve"> Elżbieta </w:t>
      </w:r>
      <w:proofErr w:type="spellStart"/>
      <w:r>
        <w:rPr>
          <w:rFonts w:ascii="Century" w:hAnsi="Century"/>
          <w:b/>
          <w:bCs/>
          <w:color w:val="472300"/>
          <w14:ligatures w14:val="none"/>
        </w:rPr>
        <w:t>Szczurko</w:t>
      </w:r>
      <w:proofErr w:type="spellEnd"/>
      <w:r>
        <w:rPr>
          <w:rFonts w:ascii="Century" w:hAnsi="Century"/>
          <w:b/>
          <w:bCs/>
          <w:color w:val="472300"/>
          <w14:ligatures w14:val="none"/>
        </w:rPr>
        <w:t xml:space="preserve"> </w:t>
      </w:r>
      <w:r>
        <w:rPr>
          <w:rFonts w:ascii="Century" w:hAnsi="Century"/>
          <w:color w:val="472300"/>
          <w14:ligatures w14:val="none"/>
        </w:rPr>
        <w:t>prowadzenie</w:t>
      </w:r>
    </w:p>
    <w:p w:rsidR="00636F2B" w:rsidRDefault="00636F2B" w:rsidP="00636F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249A0" w:rsidRDefault="00B249A0"/>
    <w:sectPr w:rsidR="00B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B"/>
    <w:rsid w:val="00636F2B"/>
    <w:rsid w:val="00B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2B"/>
    <w:pPr>
      <w:spacing w:after="0" w:line="240" w:lineRule="auto"/>
    </w:pPr>
    <w:rPr>
      <w:rFonts w:ascii="Calibri" w:eastAsia="Times New Roman" w:hAnsi="Calibri" w:cs="Times New Roman"/>
      <w:color w:val="990033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2B"/>
    <w:pPr>
      <w:spacing w:after="0" w:line="240" w:lineRule="auto"/>
    </w:pPr>
    <w:rPr>
      <w:rFonts w:ascii="Calibri" w:eastAsia="Times New Roman" w:hAnsi="Calibri" w:cs="Times New Roman"/>
      <w:color w:val="990033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2014-09-26T11:53:00Z</dcterms:created>
  <dcterms:modified xsi:type="dcterms:W3CDTF">2014-09-26T11:54:00Z</dcterms:modified>
</cp:coreProperties>
</file>