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D" w:rsidRDefault="00164D7D" w:rsidP="00164D7D">
      <w:pPr>
        <w:pStyle w:val="NormalnyWeb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Szanowni Państwo,</w:t>
      </w:r>
      <w:r>
        <w:rPr>
          <w:rFonts w:ascii="Helvetica" w:hAnsi="Helvetica" w:cs="Helvetica"/>
          <w:color w:val="141823"/>
          <w:sz w:val="21"/>
          <w:szCs w:val="21"/>
        </w:rPr>
        <w:br/>
        <w:t>w dniach od 8 do 10 sierpnia 2014 roku zaplanowane są obchody Jubileuszu XXX-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lecia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działalności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 Zapraszamy Państwa do wzięcia czynnego udziału w zjeździe Absolwentów.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Program:</w:t>
      </w:r>
      <w:r>
        <w:rPr>
          <w:rFonts w:ascii="Helvetica" w:hAnsi="Helvetica" w:cs="Helvetica"/>
          <w:color w:val="141823"/>
          <w:sz w:val="21"/>
          <w:szCs w:val="21"/>
        </w:rPr>
        <w:br/>
        <w:t>-&gt; piątek 8 sierpnia - przyjazd do Bydgoszczy, zakwaterowanie w Domu Akademickim AMFN, gmach przy ul. Staszica 5</w:t>
      </w:r>
      <w:r>
        <w:rPr>
          <w:rFonts w:ascii="Helvetica" w:hAnsi="Helvetica" w:cs="Helvetica"/>
          <w:color w:val="141823"/>
          <w:sz w:val="21"/>
          <w:szCs w:val="21"/>
        </w:rPr>
        <w:br/>
        <w:t>- godz. 18.00 - wspólna próba do koncertu jubileuszowego (Sala Koncertowa AMFN, ul.</w:t>
      </w: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Staszica 3)</w:t>
      </w:r>
    </w:p>
    <w:p w:rsidR="00164D7D" w:rsidRDefault="00164D7D" w:rsidP="00164D7D">
      <w:pPr>
        <w:pStyle w:val="NormalnyWeb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-&gt; sobota 9 sierpnia</w:t>
      </w:r>
      <w:r>
        <w:rPr>
          <w:rFonts w:ascii="Helvetica" w:hAnsi="Helvetica" w:cs="Helvetica"/>
          <w:color w:val="141823"/>
          <w:sz w:val="21"/>
          <w:szCs w:val="21"/>
        </w:rPr>
        <w:br/>
        <w:t>- godz. 10.00-14.00- próba generalna koncertu jubileuszowego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- godz. 18.00 - koncert jubileuszowy z udziałem chóru Słuchaczy XV edycji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oraz wszystkich Absolwentów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>- godz. 20.00 - spotkanie z Władzami Uczelni oraz Pedagogami Studium</w:t>
      </w:r>
      <w:r>
        <w:rPr>
          <w:rFonts w:ascii="Helvetica" w:hAnsi="Helvetica" w:cs="Helvetica"/>
          <w:color w:val="141823"/>
          <w:sz w:val="21"/>
          <w:szCs w:val="21"/>
        </w:rPr>
        <w:br/>
        <w:t>- uroczysta kolacja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-&gt; niedziela 10 sierpnia</w:t>
      </w:r>
      <w:r>
        <w:rPr>
          <w:rFonts w:ascii="Helvetica" w:hAnsi="Helvetica" w:cs="Helvetica"/>
          <w:color w:val="141823"/>
          <w:sz w:val="21"/>
          <w:szCs w:val="21"/>
        </w:rPr>
        <w:br/>
        <w:t>- godz. 11.00 - Msza św.(sala koncertowa AMFN, ul.</w:t>
      </w:r>
      <w:r w:rsidR="00377013"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Gdańska)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Program koncertu jubileuszowego do wspólnego przygotowania i wykonania: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G. Faure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Cantique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br/>
        <w:t xml:space="preserve">C. Orff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Carmina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burana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(fragmenty: 1, 2, 3, 5) </w:t>
      </w:r>
      <w:r>
        <w:rPr>
          <w:rFonts w:ascii="Helvetica" w:hAnsi="Helvetica" w:cs="Helvetica"/>
          <w:color w:val="141823"/>
          <w:sz w:val="21"/>
          <w:szCs w:val="21"/>
        </w:rPr>
        <w:br/>
        <w:t>Sugerowane stroje koncertowe: panie – kolor czarny, panowie – czarny garnitur, biała koszula, czarna muszka, czarna teczka do nut.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Prosimy o wstępne zgłaszanie gotowości uczestnictwa w zjeździe Absolwentów oraz rezerwacji miejsca noclegowego u członków Zespołu Organizacyjnego Jubileuszu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zgodnie z numerem edycji, w której Państwo uczestniczyli: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Janusz Stanecki - edycja I - III (1984-1990)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5" w:history="1">
        <w:r>
          <w:rPr>
            <w:rStyle w:val="Hipercze"/>
            <w:rFonts w:ascii="Helvetica" w:hAnsi="Helvetica" w:cs="Helvetica"/>
            <w:sz w:val="21"/>
            <w:szCs w:val="21"/>
          </w:rPr>
          <w:t>janusz.stanecki@wp.pl</w:t>
        </w:r>
      </w:hyperlink>
      <w:r>
        <w:rPr>
          <w:rFonts w:ascii="Helvetica" w:hAnsi="Helvetica" w:cs="Helvetica"/>
          <w:color w:val="141823"/>
          <w:sz w:val="21"/>
          <w:szCs w:val="21"/>
        </w:rPr>
        <w:t>, tel. 502-066-036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Mariusz Kończal - edycja IV- VI (1990-1996)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6" w:history="1">
        <w:r>
          <w:rPr>
            <w:rStyle w:val="Hipercze"/>
            <w:rFonts w:ascii="Helvetica" w:hAnsi="Helvetica" w:cs="Helvetica"/>
            <w:sz w:val="21"/>
            <w:szCs w:val="21"/>
          </w:rPr>
          <w:t>mkonczal.by@home.pl</w:t>
        </w:r>
      </w:hyperlink>
      <w:r>
        <w:rPr>
          <w:rFonts w:ascii="Helvetica" w:hAnsi="Helvetica" w:cs="Helvetica"/>
          <w:color w:val="141823"/>
          <w:sz w:val="21"/>
          <w:szCs w:val="21"/>
        </w:rPr>
        <w:t>, tel. 609-033-829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Ewelina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Boesche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-Kopczyńska - edycja VII-X (1996-2004)</w:t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7" w:history="1">
        <w:r>
          <w:rPr>
            <w:rStyle w:val="Hipercze"/>
            <w:rFonts w:ascii="Helvetica" w:hAnsi="Helvetica" w:cs="Helvetica"/>
            <w:sz w:val="21"/>
            <w:szCs w:val="21"/>
          </w:rPr>
          <w:t>ewelinaboesche@poczta.onet.pl</w:t>
        </w:r>
      </w:hyperlink>
      <w:r>
        <w:rPr>
          <w:rFonts w:ascii="Helvetica" w:hAnsi="Helvetica" w:cs="Helvetica"/>
          <w:color w:val="141823"/>
          <w:sz w:val="21"/>
          <w:szCs w:val="21"/>
        </w:rPr>
        <w:t>, tel. 605-938-877</w:t>
      </w:r>
    </w:p>
    <w:p w:rsidR="00164D7D" w:rsidRP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en-US"/>
        </w:rPr>
      </w:pPr>
      <w:proofErr w:type="spellStart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>Orlin</w:t>
      </w:r>
      <w:proofErr w:type="spellEnd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</w:t>
      </w:r>
      <w:proofErr w:type="spellStart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>Bebenow</w:t>
      </w:r>
      <w:proofErr w:type="spellEnd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- </w:t>
      </w:r>
      <w:proofErr w:type="spellStart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>edycja</w:t>
      </w:r>
      <w:proofErr w:type="spellEnd"/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 xml:space="preserve"> XI - XIII (2004-2010)</w:t>
      </w:r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br/>
      </w:r>
      <w:hyperlink r:id="rId8" w:history="1">
        <w:r w:rsidRPr="00164D7D">
          <w:rPr>
            <w:rStyle w:val="Hipercze"/>
            <w:rFonts w:ascii="Helvetica" w:hAnsi="Helvetica" w:cs="Helvetica"/>
            <w:sz w:val="21"/>
            <w:szCs w:val="21"/>
            <w:lang w:val="en-US"/>
          </w:rPr>
          <w:t>orlin-bebenow@o2.pl</w:t>
        </w:r>
      </w:hyperlink>
      <w:r w:rsidRPr="00164D7D">
        <w:rPr>
          <w:rFonts w:ascii="Helvetica" w:hAnsi="Helvetica" w:cs="Helvetica"/>
          <w:color w:val="141823"/>
          <w:sz w:val="21"/>
          <w:szCs w:val="21"/>
          <w:lang w:val="en-US"/>
        </w:rPr>
        <w:t>, tel. 602-117-630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Magdalena Filipska - edycja XIV - XV (2010-2014)</w:t>
      </w:r>
      <w:r>
        <w:rPr>
          <w:rFonts w:ascii="Helvetica" w:hAnsi="Helvetica" w:cs="Helvetica"/>
          <w:color w:val="141823"/>
          <w:sz w:val="21"/>
          <w:szCs w:val="21"/>
        </w:rPr>
        <w:br/>
      </w:r>
      <w:hyperlink r:id="rId9" w:history="1">
        <w:r>
          <w:rPr>
            <w:rStyle w:val="Hipercze"/>
            <w:rFonts w:ascii="Helvetica" w:hAnsi="Helvetica" w:cs="Helvetica"/>
            <w:sz w:val="21"/>
            <w:szCs w:val="21"/>
          </w:rPr>
          <w:t>madziafilipska@gmail.com</w:t>
        </w:r>
      </w:hyperlink>
      <w:r>
        <w:rPr>
          <w:rFonts w:ascii="Helvetica" w:hAnsi="Helvetica" w:cs="Helvetica"/>
          <w:color w:val="141823"/>
          <w:sz w:val="21"/>
          <w:szCs w:val="21"/>
        </w:rPr>
        <w:t>, tel. 502-492-364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 dnia 30 maja 2014 prosimy o potwierdzenie uczestnictwa poprzez wpłatę wpisowego w wysokości 80 zł. Ponadto można również rezerwować noclegi w DS - po 60 zł za każdy nocleg. Wpłatę proszę kierować na konto: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BZ WBK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/Bydgoszcz</w:t>
      </w:r>
      <w:r>
        <w:rPr>
          <w:rFonts w:ascii="Helvetica" w:hAnsi="Helvetica" w:cs="Helvetica"/>
          <w:color w:val="141823"/>
          <w:sz w:val="21"/>
          <w:szCs w:val="21"/>
        </w:rPr>
        <w:br/>
        <w:t>10 1090 1072 0000 0001 2323 6015</w:t>
      </w:r>
      <w:r>
        <w:rPr>
          <w:rFonts w:ascii="Helvetica" w:hAnsi="Helvetica" w:cs="Helvetica"/>
          <w:color w:val="141823"/>
          <w:sz w:val="21"/>
          <w:szCs w:val="21"/>
        </w:rPr>
        <w:br/>
        <w:t>E. Wtorkowska, Sportowa 3, 87-720 Ciechocinek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z dopiskiem „Jubileusz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” oraz imię i nazwisko.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Osoby, które zmieniły nazwisko prosimy o dopisanie nazwiska, którego używały będąc Słuchaczem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.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Prosimy także o rozreklamowanie Jubileuszu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wśród Absolwentów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PSCh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z którymi utrzymujecie Państwo kontakt.</w:t>
      </w:r>
    </w:p>
    <w:p w:rsidR="00164D7D" w:rsidRDefault="00164D7D" w:rsidP="00164D7D">
      <w:pPr>
        <w:pStyle w:val="Normalny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Zespół Organizacyjny Jubileuszu</w:t>
      </w:r>
    </w:p>
    <w:p w:rsidR="00972556" w:rsidRDefault="00972556"/>
    <w:sectPr w:rsidR="00972556" w:rsidSect="00164D7D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7D"/>
    <w:rsid w:val="00164D7D"/>
    <w:rsid w:val="00377013"/>
    <w:rsid w:val="009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D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4D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D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in-bebenow@o2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elinaboesche@poczta.o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konczal.by@home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nusz.stanecki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ziafilip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2014-05-15T08:45:00Z</dcterms:created>
  <dcterms:modified xsi:type="dcterms:W3CDTF">2014-05-15T08:46:00Z</dcterms:modified>
</cp:coreProperties>
</file>